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F8E" w:rsidRDefault="00781A9C">
      <w:pPr>
        <w:widowControl/>
        <w:autoSpaceDE/>
        <w:autoSpaceDN/>
        <w:adjustRightInd/>
        <w:rPr>
          <w:sz w:val="24"/>
          <w:szCs w:val="24"/>
          <w:lang w:val="uk-UA"/>
        </w:rPr>
      </w:pPr>
      <w:r>
        <w:rPr>
          <w:noProof/>
          <w:sz w:val="24"/>
          <w:szCs w:val="24"/>
        </w:rPr>
        <w:drawing>
          <wp:inline distT="0" distB="0" distL="0" distR="0">
            <wp:extent cx="6480175" cy="86404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80175" cy="8640445"/>
                    </a:xfrm>
                    <a:prstGeom prst="rect">
                      <a:avLst/>
                    </a:prstGeom>
                  </pic:spPr>
                </pic:pic>
              </a:graphicData>
            </a:graphic>
          </wp:inline>
        </w:drawing>
      </w:r>
    </w:p>
    <w:p w:rsidR="00781A9C" w:rsidRDefault="00781A9C">
      <w:pPr>
        <w:widowControl/>
        <w:autoSpaceDE/>
        <w:autoSpaceDN/>
        <w:adjustRightInd/>
        <w:rPr>
          <w:sz w:val="24"/>
          <w:szCs w:val="24"/>
          <w:lang w:val="uk-UA"/>
        </w:rPr>
      </w:pPr>
      <w:r>
        <w:rPr>
          <w:sz w:val="24"/>
          <w:szCs w:val="24"/>
          <w:lang w:val="uk-UA"/>
        </w:rPr>
        <w:br w:type="page"/>
      </w:r>
    </w:p>
    <w:p w:rsidR="006739CD" w:rsidRDefault="00433066" w:rsidP="00763F8E">
      <w:pPr>
        <w:widowControl/>
        <w:autoSpaceDE/>
        <w:autoSpaceDN/>
        <w:adjustRightInd/>
        <w:jc w:val="center"/>
        <w:rPr>
          <w:sz w:val="24"/>
          <w:szCs w:val="24"/>
          <w:lang w:val="uk-UA"/>
        </w:rPr>
      </w:pPr>
      <w:r w:rsidRPr="006739CD">
        <w:rPr>
          <w:sz w:val="24"/>
          <w:szCs w:val="24"/>
          <w:lang w:val="uk-UA"/>
        </w:rPr>
        <w:lastRenderedPageBreak/>
        <w:t>ХМЕЛЬНИЦЬКИЙ НАЦІОНАЛЬНИЙ УНІВЕРСИТЕТ</w:t>
      </w:r>
    </w:p>
    <w:p w:rsidR="006739CD" w:rsidRPr="006739CD" w:rsidRDefault="006739CD" w:rsidP="006739CD">
      <w:pPr>
        <w:jc w:val="center"/>
        <w:rPr>
          <w:sz w:val="16"/>
          <w:szCs w:val="16"/>
          <w:lang w:val="uk-UA"/>
        </w:rPr>
      </w:pPr>
    </w:p>
    <w:p w:rsidR="006739CD" w:rsidRPr="006739CD" w:rsidRDefault="006739CD" w:rsidP="006739CD">
      <w:pPr>
        <w:ind w:firstLine="709"/>
        <w:jc w:val="center"/>
        <w:rPr>
          <w:sz w:val="24"/>
          <w:szCs w:val="24"/>
          <w:lang w:val="uk-UA"/>
        </w:rPr>
      </w:pPr>
    </w:p>
    <w:p w:rsidR="006739CD" w:rsidRPr="006739CD" w:rsidRDefault="006739CD" w:rsidP="006739CD">
      <w:pPr>
        <w:ind w:right="818"/>
        <w:rPr>
          <w:sz w:val="24"/>
          <w:szCs w:val="24"/>
          <w:lang w:val="uk-UA"/>
        </w:rPr>
      </w:pPr>
      <w:r w:rsidRPr="006739CD">
        <w:rPr>
          <w:sz w:val="24"/>
          <w:szCs w:val="24"/>
          <w:lang w:val="uk-UA"/>
        </w:rPr>
        <w:tab/>
      </w:r>
      <w:r w:rsidRPr="006739CD">
        <w:rPr>
          <w:sz w:val="24"/>
          <w:szCs w:val="24"/>
          <w:lang w:val="uk-UA"/>
        </w:rPr>
        <w:tab/>
      </w:r>
      <w:r w:rsidRPr="006739CD">
        <w:rPr>
          <w:sz w:val="24"/>
          <w:szCs w:val="24"/>
          <w:lang w:val="uk-UA"/>
        </w:rPr>
        <w:tab/>
      </w:r>
      <w:r w:rsidRPr="006739CD">
        <w:rPr>
          <w:sz w:val="24"/>
          <w:szCs w:val="24"/>
          <w:lang w:val="uk-UA"/>
        </w:rPr>
        <w:tab/>
      </w:r>
      <w:r w:rsidRPr="006739CD">
        <w:rPr>
          <w:sz w:val="24"/>
          <w:szCs w:val="24"/>
          <w:lang w:val="uk-UA"/>
        </w:rPr>
        <w:tab/>
      </w:r>
      <w:r w:rsidRPr="006739CD">
        <w:rPr>
          <w:sz w:val="24"/>
          <w:szCs w:val="24"/>
          <w:lang w:val="uk-UA"/>
        </w:rPr>
        <w:tab/>
      </w:r>
      <w:r w:rsidRPr="006739CD">
        <w:rPr>
          <w:sz w:val="24"/>
          <w:szCs w:val="24"/>
          <w:lang w:val="uk-UA"/>
        </w:rPr>
        <w:tab/>
      </w:r>
      <w:r w:rsidRPr="006739CD">
        <w:rPr>
          <w:sz w:val="24"/>
          <w:szCs w:val="24"/>
          <w:lang w:val="uk-UA"/>
        </w:rPr>
        <w:tab/>
      </w:r>
      <w:r w:rsidRPr="006739CD">
        <w:rPr>
          <w:sz w:val="24"/>
          <w:szCs w:val="24"/>
          <w:lang w:val="uk-UA"/>
        </w:rPr>
        <w:tab/>
      </w:r>
      <w:r w:rsidRPr="006739CD">
        <w:rPr>
          <w:sz w:val="24"/>
          <w:szCs w:val="24"/>
          <w:lang w:val="uk-UA"/>
        </w:rPr>
        <w:tab/>
        <w:t>ЗАТВЕРДЖУЮ</w:t>
      </w:r>
    </w:p>
    <w:p w:rsidR="006739CD" w:rsidRDefault="006739CD" w:rsidP="006739CD">
      <w:pPr>
        <w:ind w:left="4956" w:right="-1" w:firstLine="708"/>
        <w:rPr>
          <w:sz w:val="24"/>
          <w:szCs w:val="24"/>
          <w:lang w:val="uk-UA"/>
        </w:rPr>
      </w:pPr>
      <w:r>
        <w:rPr>
          <w:sz w:val="24"/>
          <w:szCs w:val="24"/>
          <w:lang w:val="uk-UA"/>
        </w:rPr>
        <w:t xml:space="preserve">       Декан факультету_____</w:t>
      </w:r>
      <w:r w:rsidR="00197C31" w:rsidRPr="00197C31">
        <w:rPr>
          <w:sz w:val="24"/>
          <w:szCs w:val="24"/>
          <w:u w:val="single"/>
          <w:lang w:val="uk-UA"/>
        </w:rPr>
        <w:t>Ф</w:t>
      </w:r>
      <w:r w:rsidR="00197C31">
        <w:rPr>
          <w:sz w:val="24"/>
          <w:szCs w:val="24"/>
          <w:u w:val="single"/>
          <w:lang w:val="uk-UA"/>
        </w:rPr>
        <w:t>ІТ</w:t>
      </w:r>
      <w:r>
        <w:rPr>
          <w:sz w:val="24"/>
          <w:szCs w:val="24"/>
          <w:lang w:val="uk-UA"/>
        </w:rPr>
        <w:t>_______</w:t>
      </w:r>
    </w:p>
    <w:p w:rsidR="006739CD" w:rsidRPr="006739CD" w:rsidRDefault="006739CD" w:rsidP="006739CD">
      <w:pPr>
        <w:ind w:left="4956" w:right="140" w:firstLine="708"/>
        <w:rPr>
          <w:sz w:val="24"/>
          <w:szCs w:val="24"/>
          <w:lang w:val="uk-UA"/>
        </w:rPr>
      </w:pPr>
      <w:r>
        <w:rPr>
          <w:sz w:val="24"/>
          <w:szCs w:val="24"/>
          <w:lang w:val="uk-UA"/>
        </w:rPr>
        <w:t xml:space="preserve">       ___________</w:t>
      </w:r>
      <w:r w:rsidR="0067178C">
        <w:rPr>
          <w:sz w:val="24"/>
          <w:szCs w:val="24"/>
          <w:lang w:val="uk-UA"/>
        </w:rPr>
        <w:t>Говорущенко Т.О.</w:t>
      </w:r>
      <w:r>
        <w:rPr>
          <w:sz w:val="24"/>
          <w:szCs w:val="24"/>
          <w:lang w:val="uk-UA"/>
        </w:rPr>
        <w:t>___</w:t>
      </w:r>
    </w:p>
    <w:p w:rsidR="006739CD" w:rsidRPr="006739CD" w:rsidRDefault="006739CD" w:rsidP="00FB41FE">
      <w:pPr>
        <w:ind w:right="278" w:firstLine="709"/>
        <w:jc w:val="center"/>
        <w:rPr>
          <w:sz w:val="24"/>
          <w:szCs w:val="24"/>
          <w:lang w:val="uk-UA"/>
        </w:rPr>
      </w:pPr>
      <w:r w:rsidRPr="006739CD">
        <w:rPr>
          <w:sz w:val="24"/>
          <w:szCs w:val="24"/>
          <w:lang w:val="uk-UA"/>
        </w:rPr>
        <w:tab/>
        <w:t xml:space="preserve">          </w:t>
      </w:r>
      <w:r w:rsidR="00FB41FE">
        <w:rPr>
          <w:sz w:val="24"/>
          <w:szCs w:val="24"/>
          <w:lang w:val="uk-UA"/>
        </w:rPr>
        <w:t xml:space="preserve">                                              </w:t>
      </w:r>
      <w:r w:rsidRPr="006739CD">
        <w:rPr>
          <w:sz w:val="24"/>
          <w:szCs w:val="24"/>
          <w:lang w:val="uk-UA"/>
        </w:rPr>
        <w:t xml:space="preserve">  </w:t>
      </w:r>
      <w:r w:rsidR="00FB41FE">
        <w:rPr>
          <w:sz w:val="24"/>
          <w:szCs w:val="24"/>
          <w:lang w:val="uk-UA"/>
        </w:rPr>
        <w:t xml:space="preserve">   </w:t>
      </w:r>
      <w:r w:rsidR="00E53385">
        <w:rPr>
          <w:sz w:val="24"/>
          <w:szCs w:val="24"/>
          <w:lang w:val="uk-UA"/>
        </w:rPr>
        <w:t xml:space="preserve">             </w:t>
      </w:r>
      <w:r w:rsidR="00FB41FE">
        <w:rPr>
          <w:sz w:val="24"/>
          <w:szCs w:val="24"/>
          <w:lang w:val="uk-UA"/>
        </w:rPr>
        <w:t xml:space="preserve"> </w:t>
      </w:r>
      <w:r w:rsidR="00E53385">
        <w:rPr>
          <w:sz w:val="24"/>
          <w:szCs w:val="24"/>
          <w:lang w:val="uk-UA"/>
        </w:rPr>
        <w:t xml:space="preserve">  </w:t>
      </w:r>
      <w:r w:rsidR="0094203E">
        <w:rPr>
          <w:sz w:val="24"/>
          <w:szCs w:val="24"/>
          <w:lang w:val="uk-UA"/>
        </w:rPr>
        <w:t>__</w:t>
      </w:r>
      <w:r w:rsidR="0067178C">
        <w:rPr>
          <w:sz w:val="24"/>
          <w:szCs w:val="24"/>
          <w:lang w:val="uk-UA"/>
        </w:rPr>
        <w:t>5</w:t>
      </w:r>
      <w:r>
        <w:rPr>
          <w:sz w:val="24"/>
          <w:szCs w:val="24"/>
          <w:lang w:val="uk-UA"/>
        </w:rPr>
        <w:t>_</w:t>
      </w:r>
      <w:r w:rsidRPr="006739CD">
        <w:rPr>
          <w:sz w:val="24"/>
          <w:szCs w:val="24"/>
          <w:lang w:val="uk-UA"/>
        </w:rPr>
        <w:t>__  ___</w:t>
      </w:r>
      <w:r w:rsidR="0094203E">
        <w:rPr>
          <w:sz w:val="24"/>
          <w:szCs w:val="24"/>
          <w:lang w:val="uk-UA"/>
        </w:rPr>
        <w:t>_</w:t>
      </w:r>
      <w:r w:rsidR="0067178C">
        <w:rPr>
          <w:sz w:val="24"/>
          <w:szCs w:val="24"/>
          <w:lang w:val="uk-UA"/>
        </w:rPr>
        <w:t>вересня</w:t>
      </w:r>
      <w:r w:rsidR="003E77DA">
        <w:rPr>
          <w:sz w:val="24"/>
          <w:szCs w:val="24"/>
          <w:lang w:val="uk-UA"/>
        </w:rPr>
        <w:t>_</w:t>
      </w:r>
      <w:r w:rsidR="00E53385">
        <w:rPr>
          <w:sz w:val="24"/>
          <w:szCs w:val="24"/>
          <w:lang w:val="uk-UA"/>
        </w:rPr>
        <w:t>__</w:t>
      </w:r>
      <w:r w:rsidRPr="006739CD">
        <w:rPr>
          <w:sz w:val="24"/>
          <w:szCs w:val="24"/>
          <w:lang w:val="uk-UA"/>
        </w:rPr>
        <w:t xml:space="preserve"> </w:t>
      </w:r>
      <w:r>
        <w:rPr>
          <w:sz w:val="24"/>
          <w:szCs w:val="24"/>
          <w:lang w:val="uk-UA"/>
        </w:rPr>
        <w:t xml:space="preserve"> </w:t>
      </w:r>
      <w:r w:rsidRPr="006739CD">
        <w:rPr>
          <w:sz w:val="24"/>
          <w:szCs w:val="24"/>
          <w:lang w:val="uk-UA"/>
        </w:rPr>
        <w:t>20</w:t>
      </w:r>
      <w:r w:rsidR="00970295">
        <w:rPr>
          <w:sz w:val="24"/>
          <w:szCs w:val="24"/>
          <w:lang w:val="uk-UA"/>
        </w:rPr>
        <w:t>2</w:t>
      </w:r>
      <w:r w:rsidR="0067178C">
        <w:rPr>
          <w:sz w:val="24"/>
          <w:szCs w:val="24"/>
          <w:lang w:val="uk-UA"/>
        </w:rPr>
        <w:t>4</w:t>
      </w:r>
      <w:r w:rsidR="003E77DA">
        <w:rPr>
          <w:sz w:val="24"/>
          <w:szCs w:val="24"/>
          <w:lang w:val="uk-UA"/>
        </w:rPr>
        <w:t>_</w:t>
      </w:r>
      <w:r>
        <w:rPr>
          <w:sz w:val="24"/>
          <w:szCs w:val="24"/>
          <w:lang w:val="uk-UA"/>
        </w:rPr>
        <w:t xml:space="preserve"> </w:t>
      </w:r>
      <w:r w:rsidRPr="006739CD">
        <w:rPr>
          <w:sz w:val="24"/>
          <w:szCs w:val="24"/>
          <w:lang w:val="uk-UA"/>
        </w:rPr>
        <w:t>р.</w:t>
      </w:r>
    </w:p>
    <w:p w:rsidR="006739CD" w:rsidRPr="006739CD" w:rsidRDefault="006739CD" w:rsidP="006739CD">
      <w:pPr>
        <w:ind w:firstLine="709"/>
        <w:jc w:val="center"/>
        <w:rPr>
          <w:sz w:val="24"/>
          <w:szCs w:val="24"/>
          <w:lang w:val="uk-UA"/>
        </w:rPr>
      </w:pPr>
    </w:p>
    <w:p w:rsidR="006739CD" w:rsidRPr="006739CD" w:rsidRDefault="006739CD" w:rsidP="006739CD">
      <w:pPr>
        <w:jc w:val="center"/>
        <w:rPr>
          <w:b/>
          <w:sz w:val="24"/>
          <w:szCs w:val="24"/>
          <w:lang w:val="uk-UA"/>
        </w:rPr>
      </w:pPr>
      <w:r w:rsidRPr="006739CD">
        <w:rPr>
          <w:b/>
          <w:sz w:val="24"/>
          <w:szCs w:val="24"/>
          <w:lang w:val="uk-UA"/>
        </w:rPr>
        <w:t>РОБОЧА ПРОГРАМА</w:t>
      </w:r>
      <w:r w:rsidR="00DC148F">
        <w:rPr>
          <w:b/>
          <w:sz w:val="24"/>
          <w:szCs w:val="24"/>
          <w:lang w:val="uk-UA"/>
        </w:rPr>
        <w:t xml:space="preserve"> НАВЧАЛЬНОЇ ДИСЦИПЛІНИ</w:t>
      </w:r>
    </w:p>
    <w:p w:rsidR="006739CD" w:rsidRPr="00FB41FE" w:rsidRDefault="006739CD" w:rsidP="006739CD">
      <w:pPr>
        <w:ind w:firstLine="709"/>
        <w:jc w:val="center"/>
        <w:rPr>
          <w:sz w:val="16"/>
          <w:szCs w:val="16"/>
          <w:lang w:val="uk-UA"/>
        </w:rPr>
      </w:pPr>
    </w:p>
    <w:p w:rsidR="006739CD" w:rsidRDefault="0067178C" w:rsidP="00DC148F">
      <w:pPr>
        <w:jc w:val="center"/>
        <w:rPr>
          <w:b/>
          <w:i/>
          <w:sz w:val="28"/>
          <w:szCs w:val="28"/>
          <w:u w:val="single"/>
          <w:lang w:val="uk-UA"/>
        </w:rPr>
      </w:pPr>
      <w:r>
        <w:rPr>
          <w:b/>
          <w:i/>
          <w:sz w:val="28"/>
          <w:szCs w:val="28"/>
          <w:u w:val="single"/>
          <w:lang w:val="uk-UA"/>
        </w:rPr>
        <w:t>Я</w:t>
      </w:r>
      <w:r w:rsidR="00DE36B4" w:rsidRPr="00DE36B4">
        <w:rPr>
          <w:b/>
          <w:i/>
          <w:sz w:val="28"/>
          <w:szCs w:val="28"/>
          <w:u w:val="single"/>
          <w:lang w:val="uk-UA"/>
        </w:rPr>
        <w:t xml:space="preserve">кість </w:t>
      </w:r>
      <w:r>
        <w:rPr>
          <w:b/>
          <w:i/>
          <w:sz w:val="28"/>
          <w:szCs w:val="28"/>
          <w:u w:val="single"/>
          <w:lang w:val="uk-UA"/>
        </w:rPr>
        <w:t>програмного забезпечення комп’ютерних</w:t>
      </w:r>
      <w:r w:rsidR="00DE36B4" w:rsidRPr="00DE36B4">
        <w:rPr>
          <w:b/>
          <w:i/>
          <w:sz w:val="28"/>
          <w:szCs w:val="28"/>
          <w:u w:val="single"/>
          <w:lang w:val="uk-UA"/>
        </w:rPr>
        <w:t xml:space="preserve"> систем</w:t>
      </w:r>
    </w:p>
    <w:p w:rsidR="00DC148F" w:rsidRPr="00DC148F" w:rsidRDefault="00DC148F" w:rsidP="00DC148F">
      <w:pPr>
        <w:jc w:val="center"/>
        <w:rPr>
          <w:sz w:val="24"/>
          <w:szCs w:val="24"/>
          <w:vertAlign w:val="superscript"/>
          <w:lang w:val="uk-UA"/>
        </w:rPr>
      </w:pPr>
      <w:r w:rsidRPr="00DC148F">
        <w:rPr>
          <w:sz w:val="28"/>
          <w:szCs w:val="28"/>
          <w:vertAlign w:val="superscript"/>
          <w:lang w:val="uk-UA"/>
        </w:rPr>
        <w:t>Назва</w:t>
      </w:r>
    </w:p>
    <w:p w:rsidR="006739CD" w:rsidRPr="006739CD" w:rsidRDefault="006739CD" w:rsidP="006739CD">
      <w:pPr>
        <w:rPr>
          <w:sz w:val="24"/>
          <w:szCs w:val="24"/>
          <w:lang w:val="uk-UA"/>
        </w:rPr>
      </w:pPr>
      <w:r w:rsidRPr="006739CD">
        <w:rPr>
          <w:b/>
          <w:i/>
          <w:sz w:val="24"/>
          <w:szCs w:val="24"/>
          <w:lang w:val="uk-UA"/>
        </w:rPr>
        <w:t>Статус дисципліни</w:t>
      </w:r>
      <w:r w:rsidRPr="006739CD">
        <w:rPr>
          <w:sz w:val="24"/>
          <w:szCs w:val="24"/>
          <w:lang w:val="uk-UA"/>
        </w:rPr>
        <w:t xml:space="preserve">: </w:t>
      </w:r>
      <w:r w:rsidR="0067178C">
        <w:rPr>
          <w:sz w:val="24"/>
          <w:szCs w:val="24"/>
          <w:lang w:val="uk-UA"/>
        </w:rPr>
        <w:t>вибір</w:t>
      </w:r>
      <w:r w:rsidR="003F40BD">
        <w:rPr>
          <w:sz w:val="24"/>
          <w:szCs w:val="24"/>
          <w:lang w:val="uk-UA"/>
        </w:rPr>
        <w:t>кова</w:t>
      </w:r>
    </w:p>
    <w:p w:rsidR="006739CD" w:rsidRPr="0042750B" w:rsidRDefault="006739CD" w:rsidP="006739CD">
      <w:pPr>
        <w:rPr>
          <w:sz w:val="24"/>
          <w:szCs w:val="24"/>
          <w:lang w:val="uk-UA"/>
        </w:rPr>
      </w:pPr>
      <w:r w:rsidRPr="006739CD">
        <w:rPr>
          <w:b/>
          <w:i/>
          <w:sz w:val="24"/>
          <w:szCs w:val="24"/>
          <w:lang w:val="uk-UA"/>
        </w:rPr>
        <w:t>Факультет</w:t>
      </w:r>
      <w:r w:rsidRPr="006739CD">
        <w:rPr>
          <w:sz w:val="24"/>
          <w:szCs w:val="24"/>
          <w:lang w:val="uk-UA"/>
        </w:rPr>
        <w:t xml:space="preserve"> – </w:t>
      </w:r>
      <w:r w:rsidR="00264BB5">
        <w:rPr>
          <w:sz w:val="24"/>
          <w:szCs w:val="24"/>
          <w:lang w:val="uk-UA"/>
        </w:rPr>
        <w:t>Інформаційних технологій</w:t>
      </w:r>
    </w:p>
    <w:p w:rsidR="006739CD" w:rsidRPr="006739CD" w:rsidRDefault="006739CD" w:rsidP="006739CD">
      <w:pPr>
        <w:rPr>
          <w:sz w:val="24"/>
          <w:szCs w:val="24"/>
          <w:lang w:val="uk-UA"/>
        </w:rPr>
      </w:pPr>
      <w:r w:rsidRPr="006739CD">
        <w:rPr>
          <w:b/>
          <w:i/>
          <w:sz w:val="24"/>
          <w:szCs w:val="24"/>
          <w:lang w:val="uk-UA"/>
        </w:rPr>
        <w:t>Кафедра</w:t>
      </w:r>
      <w:r w:rsidRPr="006739CD">
        <w:rPr>
          <w:sz w:val="24"/>
          <w:szCs w:val="24"/>
          <w:lang w:val="uk-UA"/>
        </w:rPr>
        <w:t xml:space="preserve"> – </w:t>
      </w:r>
      <w:r w:rsidR="00CA7EF6">
        <w:rPr>
          <w:sz w:val="24"/>
          <w:szCs w:val="24"/>
          <w:lang w:val="uk-UA"/>
        </w:rPr>
        <w:t>Комп</w:t>
      </w:r>
      <w:r w:rsidR="00CA7EF6" w:rsidRPr="00CA7EF6">
        <w:rPr>
          <w:sz w:val="24"/>
          <w:szCs w:val="24"/>
        </w:rPr>
        <w:t>’</w:t>
      </w:r>
      <w:r w:rsidR="00CA7EF6">
        <w:rPr>
          <w:sz w:val="24"/>
          <w:szCs w:val="24"/>
          <w:lang w:val="uk-UA"/>
        </w:rPr>
        <w:t xml:space="preserve">ютерної інженерії та </w:t>
      </w:r>
      <w:r w:rsidR="00264BB5">
        <w:rPr>
          <w:sz w:val="24"/>
          <w:szCs w:val="24"/>
          <w:lang w:val="uk-UA"/>
        </w:rPr>
        <w:t>інформаційних систем</w:t>
      </w:r>
    </w:p>
    <w:p w:rsidR="006739CD" w:rsidRPr="006739CD" w:rsidRDefault="006739CD" w:rsidP="006739CD">
      <w:pPr>
        <w:rPr>
          <w:sz w:val="16"/>
          <w:szCs w:val="16"/>
          <w:lang w:val="uk-UA"/>
        </w:rPr>
      </w:pPr>
    </w:p>
    <w:tbl>
      <w:tblPr>
        <w:tblW w:w="10276"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2"/>
        <w:gridCol w:w="580"/>
        <w:gridCol w:w="567"/>
        <w:gridCol w:w="726"/>
        <w:gridCol w:w="807"/>
        <w:gridCol w:w="716"/>
        <w:gridCol w:w="717"/>
        <w:gridCol w:w="717"/>
        <w:gridCol w:w="717"/>
        <w:gridCol w:w="708"/>
        <w:gridCol w:w="709"/>
        <w:gridCol w:w="638"/>
        <w:gridCol w:w="638"/>
        <w:gridCol w:w="762"/>
        <w:gridCol w:w="762"/>
      </w:tblGrid>
      <w:tr w:rsidR="005031C7" w:rsidRPr="006739CD" w:rsidTr="001179C8">
        <w:trPr>
          <w:cantSplit/>
          <w:trHeight w:val="1070"/>
        </w:trPr>
        <w:tc>
          <w:tcPr>
            <w:tcW w:w="512" w:type="dxa"/>
            <w:vMerge w:val="restart"/>
            <w:textDirection w:val="btLr"/>
          </w:tcPr>
          <w:p w:rsidR="005031C7" w:rsidRPr="00635DF7" w:rsidRDefault="003E77DA" w:rsidP="003E77DA">
            <w:pPr>
              <w:ind w:left="113" w:right="113"/>
              <w:rPr>
                <w:lang w:val="uk-UA"/>
              </w:rPr>
            </w:pPr>
            <w:r>
              <w:rPr>
                <w:lang w:val="uk-UA"/>
              </w:rPr>
              <w:t>Форма здобуття освіти</w:t>
            </w:r>
          </w:p>
        </w:tc>
        <w:tc>
          <w:tcPr>
            <w:tcW w:w="580" w:type="dxa"/>
            <w:vMerge w:val="restart"/>
            <w:textDirection w:val="btLr"/>
          </w:tcPr>
          <w:p w:rsidR="005031C7" w:rsidRPr="00635DF7" w:rsidRDefault="005031C7" w:rsidP="005031C7">
            <w:pPr>
              <w:ind w:left="113" w:right="113"/>
              <w:rPr>
                <w:lang w:val="uk-UA"/>
              </w:rPr>
            </w:pPr>
            <w:r w:rsidRPr="00635DF7">
              <w:rPr>
                <w:lang w:val="uk-UA"/>
              </w:rPr>
              <w:t>Курс</w:t>
            </w:r>
          </w:p>
        </w:tc>
        <w:tc>
          <w:tcPr>
            <w:tcW w:w="567" w:type="dxa"/>
            <w:vMerge w:val="restart"/>
            <w:textDirection w:val="btLr"/>
          </w:tcPr>
          <w:p w:rsidR="005031C7" w:rsidRPr="00635DF7" w:rsidRDefault="005031C7" w:rsidP="005031C7">
            <w:pPr>
              <w:ind w:left="113" w:right="113"/>
              <w:rPr>
                <w:lang w:val="uk-UA"/>
              </w:rPr>
            </w:pPr>
            <w:r w:rsidRPr="00635DF7">
              <w:rPr>
                <w:lang w:val="uk-UA"/>
              </w:rPr>
              <w:t>Семестр</w:t>
            </w:r>
          </w:p>
        </w:tc>
        <w:tc>
          <w:tcPr>
            <w:tcW w:w="1533" w:type="dxa"/>
            <w:gridSpan w:val="2"/>
            <w:vMerge w:val="restart"/>
            <w:vAlign w:val="center"/>
          </w:tcPr>
          <w:p w:rsidR="005031C7" w:rsidRPr="00635DF7" w:rsidRDefault="005031C7" w:rsidP="005031C7">
            <w:pPr>
              <w:jc w:val="center"/>
              <w:rPr>
                <w:lang w:val="uk-UA"/>
              </w:rPr>
            </w:pPr>
            <w:r w:rsidRPr="00635DF7">
              <w:rPr>
                <w:lang w:val="uk-UA"/>
              </w:rPr>
              <w:t>Загальне навантаження</w:t>
            </w:r>
          </w:p>
        </w:tc>
        <w:tc>
          <w:tcPr>
            <w:tcW w:w="4284" w:type="dxa"/>
            <w:gridSpan w:val="6"/>
            <w:vAlign w:val="center"/>
          </w:tcPr>
          <w:p w:rsidR="005031C7" w:rsidRPr="00635DF7" w:rsidRDefault="005031C7" w:rsidP="005031C7">
            <w:pPr>
              <w:jc w:val="center"/>
              <w:rPr>
                <w:lang w:val="uk-UA"/>
              </w:rPr>
            </w:pPr>
            <w:r w:rsidRPr="00635DF7">
              <w:rPr>
                <w:lang w:val="uk-UA"/>
              </w:rPr>
              <w:t>Кількість годин</w:t>
            </w:r>
          </w:p>
        </w:tc>
        <w:tc>
          <w:tcPr>
            <w:tcW w:w="638" w:type="dxa"/>
            <w:vMerge w:val="restart"/>
            <w:textDirection w:val="btLr"/>
            <w:vAlign w:val="center"/>
          </w:tcPr>
          <w:p w:rsidR="005031C7" w:rsidRPr="00635DF7" w:rsidRDefault="005031C7" w:rsidP="005031C7">
            <w:pPr>
              <w:ind w:left="113" w:right="113"/>
              <w:rPr>
                <w:lang w:val="uk-UA"/>
              </w:rPr>
            </w:pPr>
            <w:r w:rsidRPr="00635DF7">
              <w:rPr>
                <w:lang w:val="uk-UA"/>
              </w:rPr>
              <w:t xml:space="preserve">Курсовий </w:t>
            </w:r>
            <w:r w:rsidR="00970295">
              <w:rPr>
                <w:lang w:val="uk-UA"/>
              </w:rPr>
              <w:t>проєкт</w:t>
            </w:r>
          </w:p>
        </w:tc>
        <w:tc>
          <w:tcPr>
            <w:tcW w:w="638" w:type="dxa"/>
            <w:vMerge w:val="restart"/>
            <w:textDirection w:val="btLr"/>
            <w:vAlign w:val="center"/>
          </w:tcPr>
          <w:p w:rsidR="005031C7" w:rsidRPr="00635DF7" w:rsidRDefault="005031C7" w:rsidP="005031C7">
            <w:pPr>
              <w:ind w:left="113" w:right="113"/>
              <w:rPr>
                <w:lang w:val="uk-UA"/>
              </w:rPr>
            </w:pPr>
            <w:r w:rsidRPr="00635DF7">
              <w:rPr>
                <w:lang w:val="uk-UA"/>
              </w:rPr>
              <w:t>Курсова робота</w:t>
            </w:r>
          </w:p>
        </w:tc>
        <w:tc>
          <w:tcPr>
            <w:tcW w:w="1524" w:type="dxa"/>
            <w:gridSpan w:val="2"/>
            <w:vAlign w:val="center"/>
          </w:tcPr>
          <w:p w:rsidR="005031C7" w:rsidRPr="00635DF7" w:rsidRDefault="005031C7" w:rsidP="005031C7">
            <w:pPr>
              <w:widowControl/>
              <w:autoSpaceDE/>
              <w:autoSpaceDN/>
              <w:adjustRightInd/>
              <w:spacing w:after="200"/>
              <w:ind w:right="-142"/>
              <w:jc w:val="center"/>
              <w:rPr>
                <w:lang w:val="uk-UA"/>
              </w:rPr>
            </w:pPr>
            <w:r w:rsidRPr="00635DF7">
              <w:rPr>
                <w:lang w:val="uk-UA"/>
              </w:rPr>
              <w:t>Форма семестрового контролю</w:t>
            </w:r>
          </w:p>
        </w:tc>
      </w:tr>
      <w:tr w:rsidR="005031C7" w:rsidRPr="006739CD" w:rsidTr="001179C8">
        <w:trPr>
          <w:cantSplit/>
        </w:trPr>
        <w:tc>
          <w:tcPr>
            <w:tcW w:w="512" w:type="dxa"/>
            <w:vMerge/>
          </w:tcPr>
          <w:p w:rsidR="006739CD" w:rsidRPr="00635DF7" w:rsidRDefault="006739CD" w:rsidP="005031C7">
            <w:pPr>
              <w:rPr>
                <w:lang w:val="uk-UA"/>
              </w:rPr>
            </w:pPr>
          </w:p>
        </w:tc>
        <w:tc>
          <w:tcPr>
            <w:tcW w:w="580" w:type="dxa"/>
            <w:vMerge/>
          </w:tcPr>
          <w:p w:rsidR="006739CD" w:rsidRPr="00635DF7" w:rsidRDefault="006739CD" w:rsidP="005031C7">
            <w:pPr>
              <w:rPr>
                <w:lang w:val="uk-UA"/>
              </w:rPr>
            </w:pPr>
          </w:p>
        </w:tc>
        <w:tc>
          <w:tcPr>
            <w:tcW w:w="567" w:type="dxa"/>
            <w:vMerge/>
          </w:tcPr>
          <w:p w:rsidR="006739CD" w:rsidRPr="00635DF7" w:rsidRDefault="006739CD" w:rsidP="005031C7">
            <w:pPr>
              <w:rPr>
                <w:lang w:val="uk-UA"/>
              </w:rPr>
            </w:pPr>
          </w:p>
        </w:tc>
        <w:tc>
          <w:tcPr>
            <w:tcW w:w="1533" w:type="dxa"/>
            <w:gridSpan w:val="2"/>
            <w:vMerge/>
          </w:tcPr>
          <w:p w:rsidR="006739CD" w:rsidRPr="00635DF7" w:rsidRDefault="006739CD" w:rsidP="005031C7">
            <w:pPr>
              <w:rPr>
                <w:lang w:val="uk-UA"/>
              </w:rPr>
            </w:pPr>
          </w:p>
        </w:tc>
        <w:tc>
          <w:tcPr>
            <w:tcW w:w="2867" w:type="dxa"/>
            <w:gridSpan w:val="4"/>
          </w:tcPr>
          <w:p w:rsidR="006739CD" w:rsidRPr="00635DF7" w:rsidRDefault="006739CD" w:rsidP="005031C7">
            <w:pPr>
              <w:jc w:val="center"/>
              <w:rPr>
                <w:lang w:val="uk-UA"/>
              </w:rPr>
            </w:pPr>
            <w:r w:rsidRPr="00635DF7">
              <w:rPr>
                <w:lang w:val="uk-UA"/>
              </w:rPr>
              <w:t>Аудиторні заняття</w:t>
            </w:r>
          </w:p>
        </w:tc>
        <w:tc>
          <w:tcPr>
            <w:tcW w:w="708" w:type="dxa"/>
            <w:vMerge w:val="restart"/>
            <w:textDirection w:val="btLr"/>
            <w:vAlign w:val="center"/>
          </w:tcPr>
          <w:p w:rsidR="006739CD" w:rsidRPr="00635DF7" w:rsidRDefault="006739CD" w:rsidP="005031C7">
            <w:pPr>
              <w:ind w:left="113" w:right="113"/>
              <w:rPr>
                <w:lang w:val="uk-UA"/>
              </w:rPr>
            </w:pPr>
            <w:r w:rsidRPr="00635DF7">
              <w:rPr>
                <w:lang w:val="uk-UA"/>
              </w:rPr>
              <w:t>Індивідуальна робота студента</w:t>
            </w:r>
          </w:p>
        </w:tc>
        <w:tc>
          <w:tcPr>
            <w:tcW w:w="709" w:type="dxa"/>
            <w:vMerge w:val="restart"/>
            <w:textDirection w:val="btLr"/>
            <w:vAlign w:val="center"/>
          </w:tcPr>
          <w:p w:rsidR="006739CD" w:rsidRPr="00635DF7" w:rsidRDefault="006739CD" w:rsidP="005031C7">
            <w:pPr>
              <w:ind w:left="113" w:right="113"/>
              <w:rPr>
                <w:lang w:val="uk-UA"/>
              </w:rPr>
            </w:pPr>
            <w:r w:rsidRPr="00635DF7">
              <w:rPr>
                <w:lang w:val="uk-UA"/>
              </w:rPr>
              <w:t>Самостійна робо</w:t>
            </w:r>
            <w:r w:rsidRPr="00635DF7">
              <w:rPr>
                <w:lang w:val="uk-UA"/>
              </w:rPr>
              <w:softHyphen/>
              <w:t>та, в т.ч. ІРС</w:t>
            </w:r>
          </w:p>
        </w:tc>
        <w:tc>
          <w:tcPr>
            <w:tcW w:w="638" w:type="dxa"/>
            <w:vMerge/>
          </w:tcPr>
          <w:p w:rsidR="006739CD" w:rsidRPr="00635DF7" w:rsidRDefault="006739CD" w:rsidP="005031C7">
            <w:pPr>
              <w:rPr>
                <w:lang w:val="uk-UA"/>
              </w:rPr>
            </w:pPr>
          </w:p>
        </w:tc>
        <w:tc>
          <w:tcPr>
            <w:tcW w:w="638" w:type="dxa"/>
            <w:vMerge/>
          </w:tcPr>
          <w:p w:rsidR="006739CD" w:rsidRPr="00635DF7" w:rsidRDefault="006739CD" w:rsidP="005031C7">
            <w:pPr>
              <w:rPr>
                <w:lang w:val="uk-UA"/>
              </w:rPr>
            </w:pPr>
          </w:p>
        </w:tc>
        <w:tc>
          <w:tcPr>
            <w:tcW w:w="762" w:type="dxa"/>
            <w:vMerge w:val="restart"/>
            <w:textDirection w:val="btLr"/>
            <w:vAlign w:val="center"/>
          </w:tcPr>
          <w:p w:rsidR="006739CD" w:rsidRPr="00635DF7" w:rsidRDefault="005031C7" w:rsidP="005031C7">
            <w:pPr>
              <w:ind w:left="113" w:right="113"/>
              <w:rPr>
                <w:lang w:val="uk-UA"/>
              </w:rPr>
            </w:pPr>
            <w:r w:rsidRPr="00635DF7">
              <w:rPr>
                <w:lang w:val="uk-UA"/>
              </w:rPr>
              <w:t>Залік</w:t>
            </w:r>
          </w:p>
        </w:tc>
        <w:tc>
          <w:tcPr>
            <w:tcW w:w="762" w:type="dxa"/>
            <w:vMerge w:val="restart"/>
            <w:textDirection w:val="btLr"/>
            <w:vAlign w:val="center"/>
          </w:tcPr>
          <w:p w:rsidR="006739CD" w:rsidRPr="00635DF7" w:rsidRDefault="00BF1119" w:rsidP="005031C7">
            <w:pPr>
              <w:ind w:left="113" w:right="113"/>
              <w:rPr>
                <w:lang w:val="uk-UA"/>
              </w:rPr>
            </w:pPr>
            <w:r w:rsidRPr="00635DF7">
              <w:rPr>
                <w:lang w:val="uk-UA"/>
              </w:rPr>
              <w:t>І</w:t>
            </w:r>
            <w:r w:rsidR="005031C7" w:rsidRPr="00635DF7">
              <w:rPr>
                <w:lang w:val="uk-UA"/>
              </w:rPr>
              <w:t>спит</w:t>
            </w:r>
          </w:p>
        </w:tc>
      </w:tr>
      <w:tr w:rsidR="005031C7" w:rsidRPr="006739CD" w:rsidTr="001179C8">
        <w:trPr>
          <w:cantSplit/>
          <w:trHeight w:val="1645"/>
        </w:trPr>
        <w:tc>
          <w:tcPr>
            <w:tcW w:w="512" w:type="dxa"/>
            <w:vMerge/>
          </w:tcPr>
          <w:p w:rsidR="006739CD" w:rsidRPr="00635DF7" w:rsidRDefault="006739CD" w:rsidP="005031C7">
            <w:pPr>
              <w:rPr>
                <w:lang w:val="uk-UA"/>
              </w:rPr>
            </w:pPr>
          </w:p>
        </w:tc>
        <w:tc>
          <w:tcPr>
            <w:tcW w:w="580" w:type="dxa"/>
            <w:vMerge/>
          </w:tcPr>
          <w:p w:rsidR="006739CD" w:rsidRPr="00635DF7" w:rsidRDefault="006739CD" w:rsidP="005031C7">
            <w:pPr>
              <w:rPr>
                <w:lang w:val="uk-UA"/>
              </w:rPr>
            </w:pPr>
          </w:p>
        </w:tc>
        <w:tc>
          <w:tcPr>
            <w:tcW w:w="567" w:type="dxa"/>
            <w:vMerge/>
          </w:tcPr>
          <w:p w:rsidR="006739CD" w:rsidRPr="00635DF7" w:rsidRDefault="006739CD" w:rsidP="005031C7">
            <w:pPr>
              <w:rPr>
                <w:lang w:val="uk-UA"/>
              </w:rPr>
            </w:pPr>
          </w:p>
        </w:tc>
        <w:tc>
          <w:tcPr>
            <w:tcW w:w="726" w:type="dxa"/>
            <w:textDirection w:val="btLr"/>
            <w:vAlign w:val="center"/>
          </w:tcPr>
          <w:p w:rsidR="006739CD" w:rsidRPr="00635DF7" w:rsidRDefault="006739CD" w:rsidP="005031C7">
            <w:pPr>
              <w:ind w:left="113" w:right="113"/>
              <w:rPr>
                <w:lang w:val="uk-UA"/>
              </w:rPr>
            </w:pPr>
            <w:r w:rsidRPr="00635DF7">
              <w:rPr>
                <w:lang w:val="uk-UA"/>
              </w:rPr>
              <w:t>Кредити ЄКТС</w:t>
            </w:r>
          </w:p>
        </w:tc>
        <w:tc>
          <w:tcPr>
            <w:tcW w:w="807" w:type="dxa"/>
            <w:textDirection w:val="btLr"/>
            <w:vAlign w:val="center"/>
          </w:tcPr>
          <w:p w:rsidR="006739CD" w:rsidRPr="00635DF7" w:rsidRDefault="006739CD" w:rsidP="005031C7">
            <w:pPr>
              <w:ind w:left="113" w:right="113"/>
              <w:rPr>
                <w:lang w:val="uk-UA"/>
              </w:rPr>
            </w:pPr>
            <w:r w:rsidRPr="00635DF7">
              <w:rPr>
                <w:lang w:val="uk-UA"/>
              </w:rPr>
              <w:t>Години</w:t>
            </w:r>
          </w:p>
        </w:tc>
        <w:tc>
          <w:tcPr>
            <w:tcW w:w="716" w:type="dxa"/>
            <w:textDirection w:val="btLr"/>
            <w:vAlign w:val="center"/>
          </w:tcPr>
          <w:p w:rsidR="006739CD" w:rsidRPr="00635DF7" w:rsidRDefault="00704462" w:rsidP="005031C7">
            <w:pPr>
              <w:ind w:left="113" w:right="113"/>
              <w:rPr>
                <w:lang w:val="uk-UA"/>
              </w:rPr>
            </w:pPr>
            <w:r w:rsidRPr="00635DF7">
              <w:rPr>
                <w:lang w:val="uk-UA"/>
              </w:rPr>
              <w:t>Разом</w:t>
            </w:r>
          </w:p>
        </w:tc>
        <w:tc>
          <w:tcPr>
            <w:tcW w:w="717" w:type="dxa"/>
            <w:textDirection w:val="btLr"/>
            <w:vAlign w:val="center"/>
          </w:tcPr>
          <w:p w:rsidR="006739CD" w:rsidRPr="00635DF7" w:rsidRDefault="006739CD" w:rsidP="005031C7">
            <w:pPr>
              <w:ind w:left="113" w:right="113"/>
              <w:rPr>
                <w:lang w:val="uk-UA"/>
              </w:rPr>
            </w:pPr>
            <w:r w:rsidRPr="00635DF7">
              <w:rPr>
                <w:lang w:val="uk-UA"/>
              </w:rPr>
              <w:t>Лекції</w:t>
            </w:r>
          </w:p>
        </w:tc>
        <w:tc>
          <w:tcPr>
            <w:tcW w:w="717" w:type="dxa"/>
            <w:textDirection w:val="btLr"/>
            <w:vAlign w:val="center"/>
          </w:tcPr>
          <w:p w:rsidR="006739CD" w:rsidRPr="00635DF7" w:rsidRDefault="006739CD" w:rsidP="005031C7">
            <w:pPr>
              <w:ind w:left="113" w:right="113"/>
              <w:rPr>
                <w:lang w:val="uk-UA"/>
              </w:rPr>
            </w:pPr>
            <w:r w:rsidRPr="00635DF7">
              <w:rPr>
                <w:lang w:val="uk-UA"/>
              </w:rPr>
              <w:t>Лабораторні роботи</w:t>
            </w:r>
          </w:p>
        </w:tc>
        <w:tc>
          <w:tcPr>
            <w:tcW w:w="717" w:type="dxa"/>
            <w:textDirection w:val="btLr"/>
            <w:vAlign w:val="center"/>
          </w:tcPr>
          <w:p w:rsidR="006739CD" w:rsidRPr="00635DF7" w:rsidRDefault="006739CD" w:rsidP="005031C7">
            <w:pPr>
              <w:ind w:left="113" w:right="113"/>
              <w:rPr>
                <w:lang w:val="uk-UA"/>
              </w:rPr>
            </w:pPr>
            <w:r w:rsidRPr="00635DF7">
              <w:rPr>
                <w:lang w:val="uk-UA"/>
              </w:rPr>
              <w:t>Практичні заняття</w:t>
            </w:r>
          </w:p>
        </w:tc>
        <w:tc>
          <w:tcPr>
            <w:tcW w:w="708" w:type="dxa"/>
            <w:vMerge/>
          </w:tcPr>
          <w:p w:rsidR="006739CD" w:rsidRPr="00635DF7" w:rsidRDefault="006739CD" w:rsidP="005031C7">
            <w:pPr>
              <w:rPr>
                <w:lang w:val="uk-UA"/>
              </w:rPr>
            </w:pPr>
          </w:p>
        </w:tc>
        <w:tc>
          <w:tcPr>
            <w:tcW w:w="709" w:type="dxa"/>
            <w:vMerge/>
          </w:tcPr>
          <w:p w:rsidR="006739CD" w:rsidRPr="00635DF7" w:rsidRDefault="006739CD" w:rsidP="005031C7">
            <w:pPr>
              <w:rPr>
                <w:lang w:val="uk-UA"/>
              </w:rPr>
            </w:pPr>
          </w:p>
        </w:tc>
        <w:tc>
          <w:tcPr>
            <w:tcW w:w="638" w:type="dxa"/>
            <w:vMerge/>
          </w:tcPr>
          <w:p w:rsidR="006739CD" w:rsidRPr="00635DF7" w:rsidRDefault="006739CD" w:rsidP="005031C7">
            <w:pPr>
              <w:rPr>
                <w:lang w:val="uk-UA"/>
              </w:rPr>
            </w:pPr>
          </w:p>
        </w:tc>
        <w:tc>
          <w:tcPr>
            <w:tcW w:w="638" w:type="dxa"/>
            <w:vMerge/>
          </w:tcPr>
          <w:p w:rsidR="006739CD" w:rsidRPr="00635DF7" w:rsidRDefault="006739CD" w:rsidP="005031C7">
            <w:pPr>
              <w:rPr>
                <w:lang w:val="uk-UA"/>
              </w:rPr>
            </w:pPr>
          </w:p>
        </w:tc>
        <w:tc>
          <w:tcPr>
            <w:tcW w:w="762" w:type="dxa"/>
            <w:vMerge/>
          </w:tcPr>
          <w:p w:rsidR="006739CD" w:rsidRPr="00635DF7" w:rsidRDefault="006739CD" w:rsidP="005031C7">
            <w:pPr>
              <w:rPr>
                <w:lang w:val="uk-UA"/>
              </w:rPr>
            </w:pPr>
          </w:p>
        </w:tc>
        <w:tc>
          <w:tcPr>
            <w:tcW w:w="762" w:type="dxa"/>
            <w:vMerge/>
          </w:tcPr>
          <w:p w:rsidR="006739CD" w:rsidRPr="00635DF7" w:rsidRDefault="006739CD" w:rsidP="005031C7">
            <w:pPr>
              <w:rPr>
                <w:lang w:val="uk-UA"/>
              </w:rPr>
            </w:pPr>
          </w:p>
        </w:tc>
      </w:tr>
      <w:tr w:rsidR="005031C7" w:rsidRPr="006739CD" w:rsidTr="001179C8">
        <w:trPr>
          <w:cantSplit/>
          <w:trHeight w:val="179"/>
        </w:trPr>
        <w:tc>
          <w:tcPr>
            <w:tcW w:w="512" w:type="dxa"/>
          </w:tcPr>
          <w:p w:rsidR="006739CD" w:rsidRPr="00635DF7" w:rsidRDefault="0067178C" w:rsidP="005031C7">
            <w:pPr>
              <w:jc w:val="center"/>
              <w:rPr>
                <w:lang w:val="uk-UA"/>
              </w:rPr>
            </w:pPr>
            <w:r>
              <w:rPr>
                <w:lang w:val="uk-UA"/>
              </w:rPr>
              <w:t>В</w:t>
            </w:r>
            <w:r w:rsidR="006739CD" w:rsidRPr="00635DF7">
              <w:rPr>
                <w:lang w:val="uk-UA"/>
              </w:rPr>
              <w:t>Д</w:t>
            </w:r>
          </w:p>
        </w:tc>
        <w:tc>
          <w:tcPr>
            <w:tcW w:w="580" w:type="dxa"/>
          </w:tcPr>
          <w:p w:rsidR="008138EF" w:rsidRPr="00635DF7" w:rsidRDefault="008138EF" w:rsidP="003A76CB">
            <w:pPr>
              <w:jc w:val="center"/>
              <w:rPr>
                <w:lang w:val="uk-UA"/>
              </w:rPr>
            </w:pPr>
          </w:p>
        </w:tc>
        <w:tc>
          <w:tcPr>
            <w:tcW w:w="567" w:type="dxa"/>
          </w:tcPr>
          <w:p w:rsidR="006739CD" w:rsidRPr="00635DF7" w:rsidRDefault="006739CD" w:rsidP="003A76CB">
            <w:pPr>
              <w:jc w:val="center"/>
              <w:rPr>
                <w:lang w:val="uk-UA"/>
              </w:rPr>
            </w:pPr>
          </w:p>
        </w:tc>
        <w:tc>
          <w:tcPr>
            <w:tcW w:w="726" w:type="dxa"/>
          </w:tcPr>
          <w:p w:rsidR="006739CD" w:rsidRPr="00635DF7" w:rsidRDefault="0067178C" w:rsidP="005031C7">
            <w:pPr>
              <w:jc w:val="center"/>
              <w:rPr>
                <w:lang w:val="uk-UA"/>
              </w:rPr>
            </w:pPr>
            <w:r>
              <w:rPr>
                <w:lang w:val="uk-UA"/>
              </w:rPr>
              <w:t>8</w:t>
            </w:r>
          </w:p>
        </w:tc>
        <w:tc>
          <w:tcPr>
            <w:tcW w:w="807" w:type="dxa"/>
          </w:tcPr>
          <w:p w:rsidR="006739CD" w:rsidRPr="00635DF7" w:rsidRDefault="00DE36B4" w:rsidP="00CA7EF6">
            <w:pPr>
              <w:jc w:val="center"/>
              <w:rPr>
                <w:lang w:val="uk-UA"/>
              </w:rPr>
            </w:pPr>
            <w:r>
              <w:rPr>
                <w:lang w:val="uk-UA"/>
              </w:rPr>
              <w:t>2</w:t>
            </w:r>
            <w:r w:rsidR="0067178C">
              <w:rPr>
                <w:lang w:val="uk-UA"/>
              </w:rPr>
              <w:t>4</w:t>
            </w:r>
            <w:r>
              <w:rPr>
                <w:lang w:val="uk-UA"/>
              </w:rPr>
              <w:t>0</w:t>
            </w:r>
          </w:p>
        </w:tc>
        <w:tc>
          <w:tcPr>
            <w:tcW w:w="716" w:type="dxa"/>
          </w:tcPr>
          <w:p w:rsidR="006739CD" w:rsidRPr="00635DF7" w:rsidRDefault="0067178C" w:rsidP="005031C7">
            <w:pPr>
              <w:jc w:val="center"/>
              <w:rPr>
                <w:lang w:val="uk-UA"/>
              </w:rPr>
            </w:pPr>
            <w:r>
              <w:rPr>
                <w:lang w:val="uk-UA"/>
              </w:rPr>
              <w:t>102</w:t>
            </w:r>
          </w:p>
        </w:tc>
        <w:tc>
          <w:tcPr>
            <w:tcW w:w="717" w:type="dxa"/>
          </w:tcPr>
          <w:p w:rsidR="006739CD" w:rsidRPr="00635DF7" w:rsidRDefault="0067178C" w:rsidP="005031C7">
            <w:pPr>
              <w:jc w:val="center"/>
              <w:rPr>
                <w:lang w:val="uk-UA"/>
              </w:rPr>
            </w:pPr>
            <w:r>
              <w:rPr>
                <w:lang w:val="uk-UA"/>
              </w:rPr>
              <w:t>34</w:t>
            </w:r>
          </w:p>
        </w:tc>
        <w:tc>
          <w:tcPr>
            <w:tcW w:w="717" w:type="dxa"/>
          </w:tcPr>
          <w:p w:rsidR="006739CD" w:rsidRPr="00635DF7" w:rsidRDefault="00A34D2D" w:rsidP="005031C7">
            <w:pPr>
              <w:jc w:val="center"/>
              <w:rPr>
                <w:lang w:val="uk-UA"/>
              </w:rPr>
            </w:pPr>
            <w:r>
              <w:rPr>
                <w:lang w:val="uk-UA"/>
              </w:rPr>
              <w:t>34</w:t>
            </w:r>
          </w:p>
        </w:tc>
        <w:tc>
          <w:tcPr>
            <w:tcW w:w="717" w:type="dxa"/>
          </w:tcPr>
          <w:p w:rsidR="006739CD" w:rsidRPr="00635DF7" w:rsidRDefault="0067178C" w:rsidP="005031C7">
            <w:pPr>
              <w:jc w:val="center"/>
              <w:rPr>
                <w:lang w:val="uk-UA"/>
              </w:rPr>
            </w:pPr>
            <w:r>
              <w:rPr>
                <w:lang w:val="uk-UA"/>
              </w:rPr>
              <w:t>34</w:t>
            </w:r>
          </w:p>
        </w:tc>
        <w:tc>
          <w:tcPr>
            <w:tcW w:w="708" w:type="dxa"/>
          </w:tcPr>
          <w:p w:rsidR="006739CD" w:rsidRPr="00635DF7" w:rsidRDefault="006739CD" w:rsidP="005031C7">
            <w:pPr>
              <w:jc w:val="center"/>
              <w:rPr>
                <w:lang w:val="uk-UA"/>
              </w:rPr>
            </w:pPr>
          </w:p>
        </w:tc>
        <w:tc>
          <w:tcPr>
            <w:tcW w:w="709" w:type="dxa"/>
          </w:tcPr>
          <w:p w:rsidR="006739CD" w:rsidRPr="00635DF7" w:rsidRDefault="0067178C" w:rsidP="005031C7">
            <w:pPr>
              <w:jc w:val="center"/>
              <w:rPr>
                <w:lang w:val="uk-UA"/>
              </w:rPr>
            </w:pPr>
            <w:r>
              <w:rPr>
                <w:lang w:val="uk-UA"/>
              </w:rPr>
              <w:t>138</w:t>
            </w:r>
          </w:p>
        </w:tc>
        <w:tc>
          <w:tcPr>
            <w:tcW w:w="638" w:type="dxa"/>
          </w:tcPr>
          <w:p w:rsidR="006739CD" w:rsidRPr="00635DF7" w:rsidRDefault="006739CD" w:rsidP="005031C7">
            <w:pPr>
              <w:jc w:val="center"/>
              <w:rPr>
                <w:lang w:val="uk-UA"/>
              </w:rPr>
            </w:pPr>
          </w:p>
        </w:tc>
        <w:tc>
          <w:tcPr>
            <w:tcW w:w="638" w:type="dxa"/>
          </w:tcPr>
          <w:p w:rsidR="006739CD" w:rsidRPr="00635DF7" w:rsidRDefault="006739CD" w:rsidP="005031C7">
            <w:pPr>
              <w:jc w:val="center"/>
              <w:rPr>
                <w:lang w:val="uk-UA"/>
              </w:rPr>
            </w:pPr>
          </w:p>
        </w:tc>
        <w:tc>
          <w:tcPr>
            <w:tcW w:w="762" w:type="dxa"/>
          </w:tcPr>
          <w:p w:rsidR="006739CD" w:rsidRPr="00635DF7" w:rsidRDefault="0067178C" w:rsidP="005031C7">
            <w:pPr>
              <w:jc w:val="center"/>
              <w:rPr>
                <w:lang w:val="uk-UA"/>
              </w:rPr>
            </w:pPr>
            <w:r>
              <w:rPr>
                <w:lang w:val="uk-UA"/>
              </w:rPr>
              <w:t>+</w:t>
            </w:r>
          </w:p>
        </w:tc>
        <w:tc>
          <w:tcPr>
            <w:tcW w:w="762" w:type="dxa"/>
          </w:tcPr>
          <w:p w:rsidR="006739CD" w:rsidRPr="00635DF7" w:rsidRDefault="006739CD" w:rsidP="005031C7">
            <w:pPr>
              <w:jc w:val="center"/>
              <w:rPr>
                <w:lang w:val="uk-UA"/>
              </w:rPr>
            </w:pPr>
          </w:p>
        </w:tc>
      </w:tr>
    </w:tbl>
    <w:p w:rsidR="0007108F" w:rsidRDefault="0007108F" w:rsidP="006739CD">
      <w:pPr>
        <w:jc w:val="both"/>
        <w:rPr>
          <w:sz w:val="24"/>
          <w:szCs w:val="24"/>
          <w:lang w:val="uk-UA"/>
        </w:rPr>
      </w:pPr>
    </w:p>
    <w:p w:rsidR="009C1648" w:rsidRPr="00FB41FE" w:rsidRDefault="009C1648" w:rsidP="009C1648">
      <w:pPr>
        <w:jc w:val="both"/>
        <w:rPr>
          <w:sz w:val="16"/>
          <w:szCs w:val="16"/>
          <w:lang w:val="uk-UA"/>
        </w:rPr>
      </w:pPr>
    </w:p>
    <w:p w:rsidR="00347D88" w:rsidRPr="001C2D60" w:rsidRDefault="00347D88" w:rsidP="006739CD">
      <w:pPr>
        <w:rPr>
          <w:sz w:val="16"/>
          <w:szCs w:val="16"/>
          <w:lang w:val="uk-UA"/>
        </w:rPr>
      </w:pPr>
    </w:p>
    <w:p w:rsidR="00347D88" w:rsidRDefault="006739CD" w:rsidP="006739CD">
      <w:pPr>
        <w:rPr>
          <w:sz w:val="24"/>
          <w:szCs w:val="24"/>
          <w:lang w:val="uk-UA"/>
        </w:rPr>
      </w:pPr>
      <w:r w:rsidRPr="006739CD">
        <w:rPr>
          <w:sz w:val="24"/>
          <w:szCs w:val="24"/>
          <w:lang w:val="uk-UA"/>
        </w:rPr>
        <w:t>Програм</w:t>
      </w:r>
      <w:r w:rsidR="00347D88">
        <w:rPr>
          <w:sz w:val="24"/>
          <w:szCs w:val="24"/>
          <w:lang w:val="uk-UA"/>
        </w:rPr>
        <w:t>а</w:t>
      </w:r>
      <w:r w:rsidRPr="006739CD">
        <w:rPr>
          <w:sz w:val="24"/>
          <w:szCs w:val="24"/>
          <w:lang w:val="uk-UA"/>
        </w:rPr>
        <w:t xml:space="preserve"> складен</w:t>
      </w:r>
      <w:r w:rsidR="00347D88">
        <w:rPr>
          <w:sz w:val="24"/>
          <w:szCs w:val="24"/>
          <w:lang w:val="uk-UA"/>
        </w:rPr>
        <w:t>а</w:t>
      </w:r>
      <w:r w:rsidRPr="006739CD">
        <w:rPr>
          <w:sz w:val="24"/>
          <w:szCs w:val="24"/>
          <w:lang w:val="uk-UA"/>
        </w:rPr>
        <w:t xml:space="preserve"> ______________</w:t>
      </w:r>
      <w:r w:rsidR="00347D88">
        <w:rPr>
          <w:sz w:val="24"/>
          <w:szCs w:val="24"/>
          <w:lang w:val="uk-UA"/>
        </w:rPr>
        <w:t xml:space="preserve">   </w:t>
      </w:r>
      <w:r w:rsidRPr="006739CD">
        <w:rPr>
          <w:sz w:val="24"/>
          <w:szCs w:val="24"/>
          <w:lang w:val="uk-UA"/>
        </w:rPr>
        <w:t>_______</w:t>
      </w:r>
      <w:r w:rsidR="0005388F">
        <w:rPr>
          <w:sz w:val="24"/>
          <w:szCs w:val="24"/>
          <w:u w:val="single"/>
        </w:rPr>
        <w:t>Засорнова І</w:t>
      </w:r>
      <w:r w:rsidR="00556403">
        <w:rPr>
          <w:sz w:val="24"/>
          <w:szCs w:val="24"/>
          <w:u w:val="single"/>
          <w:lang w:val="uk-UA"/>
        </w:rPr>
        <w:t>.О.</w:t>
      </w:r>
      <w:r w:rsidRPr="006739CD">
        <w:rPr>
          <w:sz w:val="24"/>
          <w:szCs w:val="24"/>
          <w:lang w:val="uk-UA"/>
        </w:rPr>
        <w:t>_______</w:t>
      </w:r>
    </w:p>
    <w:p w:rsidR="006739CD" w:rsidRPr="00347D88" w:rsidRDefault="00347D88" w:rsidP="006739CD">
      <w:pPr>
        <w:rPr>
          <w:sz w:val="24"/>
          <w:szCs w:val="24"/>
          <w:u w:val="single"/>
          <w:vertAlign w:val="superscript"/>
          <w:lang w:val="uk-UA"/>
        </w:rPr>
      </w:pPr>
      <w:r>
        <w:rPr>
          <w:sz w:val="24"/>
          <w:szCs w:val="24"/>
          <w:vertAlign w:val="superscript"/>
          <w:lang w:val="uk-UA"/>
        </w:rPr>
        <w:t xml:space="preserve">                                                                    </w:t>
      </w:r>
      <w:r w:rsidRPr="00347D88">
        <w:rPr>
          <w:sz w:val="24"/>
          <w:szCs w:val="24"/>
          <w:vertAlign w:val="superscript"/>
          <w:lang w:val="uk-UA"/>
        </w:rPr>
        <w:t xml:space="preserve">Підпис   </w:t>
      </w:r>
      <w:r>
        <w:rPr>
          <w:sz w:val="24"/>
          <w:szCs w:val="24"/>
          <w:vertAlign w:val="superscript"/>
          <w:lang w:val="uk-UA"/>
        </w:rPr>
        <w:t xml:space="preserve">                           </w:t>
      </w:r>
      <w:r w:rsidRPr="00347D88">
        <w:rPr>
          <w:sz w:val="24"/>
          <w:szCs w:val="24"/>
          <w:vertAlign w:val="superscript"/>
          <w:lang w:val="uk-UA"/>
        </w:rPr>
        <w:t>Ініціали, прізвище викладача(ів)</w:t>
      </w:r>
      <w:r w:rsidR="006739CD" w:rsidRPr="00347D88">
        <w:rPr>
          <w:sz w:val="24"/>
          <w:szCs w:val="24"/>
          <w:vertAlign w:val="superscript"/>
          <w:lang w:val="uk-UA"/>
        </w:rPr>
        <w:t xml:space="preserve"> </w:t>
      </w:r>
    </w:p>
    <w:p w:rsidR="005031C7" w:rsidRPr="005031C7" w:rsidRDefault="005031C7" w:rsidP="006739CD">
      <w:pPr>
        <w:rPr>
          <w:sz w:val="16"/>
          <w:szCs w:val="16"/>
          <w:lang w:val="uk-UA"/>
        </w:rPr>
      </w:pPr>
    </w:p>
    <w:p w:rsidR="0042750B" w:rsidRDefault="0042750B" w:rsidP="006739CD">
      <w:pPr>
        <w:rPr>
          <w:sz w:val="24"/>
          <w:szCs w:val="24"/>
          <w:lang w:val="uk-UA"/>
        </w:rPr>
      </w:pPr>
    </w:p>
    <w:p w:rsidR="006739CD" w:rsidRPr="006739CD" w:rsidRDefault="006739CD" w:rsidP="006739CD">
      <w:pPr>
        <w:rPr>
          <w:sz w:val="24"/>
          <w:szCs w:val="24"/>
          <w:u w:val="single"/>
          <w:lang w:val="uk-UA"/>
        </w:rPr>
      </w:pPr>
      <w:r w:rsidRPr="006739CD">
        <w:rPr>
          <w:sz w:val="24"/>
          <w:szCs w:val="24"/>
          <w:lang w:val="uk-UA"/>
        </w:rPr>
        <w:t>Схвален</w:t>
      </w:r>
      <w:r w:rsidR="00347D88">
        <w:rPr>
          <w:sz w:val="24"/>
          <w:szCs w:val="24"/>
          <w:lang w:val="uk-UA"/>
        </w:rPr>
        <w:t>а</w:t>
      </w:r>
      <w:r w:rsidRPr="006739CD">
        <w:rPr>
          <w:sz w:val="24"/>
          <w:szCs w:val="24"/>
          <w:lang w:val="uk-UA"/>
        </w:rPr>
        <w:t xml:space="preserve"> на засіданні кафедри     </w:t>
      </w:r>
      <w:r w:rsidR="00CA7EF6" w:rsidRPr="00CA7EF6">
        <w:rPr>
          <w:sz w:val="24"/>
          <w:szCs w:val="24"/>
          <w:u w:val="single"/>
          <w:lang w:val="uk-UA"/>
        </w:rPr>
        <w:t xml:space="preserve">Комп’ютерної інженерії та </w:t>
      </w:r>
      <w:r w:rsidR="00264BB5">
        <w:rPr>
          <w:sz w:val="24"/>
          <w:szCs w:val="24"/>
          <w:u w:val="single"/>
          <w:lang w:val="uk-UA"/>
        </w:rPr>
        <w:t>інформаційних систем</w:t>
      </w:r>
    </w:p>
    <w:p w:rsidR="00347D88" w:rsidRDefault="00347D88" w:rsidP="006739CD">
      <w:pPr>
        <w:rPr>
          <w:sz w:val="24"/>
          <w:szCs w:val="24"/>
          <w:lang w:val="uk-UA"/>
        </w:rPr>
      </w:pPr>
    </w:p>
    <w:p w:rsidR="006739CD" w:rsidRPr="006739CD" w:rsidRDefault="00DD0B1B" w:rsidP="006739CD">
      <w:pPr>
        <w:rPr>
          <w:sz w:val="24"/>
          <w:szCs w:val="24"/>
          <w:lang w:val="uk-UA"/>
        </w:rPr>
      </w:pPr>
      <w:r>
        <w:rPr>
          <w:sz w:val="24"/>
          <w:szCs w:val="24"/>
          <w:lang w:val="uk-UA"/>
        </w:rPr>
        <w:t>Протокол № _</w:t>
      </w:r>
      <w:r w:rsidR="0067178C">
        <w:rPr>
          <w:sz w:val="24"/>
          <w:szCs w:val="24"/>
          <w:lang w:val="uk-UA"/>
        </w:rPr>
        <w:t>2</w:t>
      </w:r>
      <w:r>
        <w:rPr>
          <w:sz w:val="24"/>
          <w:szCs w:val="24"/>
          <w:lang w:val="uk-UA"/>
        </w:rPr>
        <w:t>_</w:t>
      </w:r>
      <w:r w:rsidR="0005388F">
        <w:rPr>
          <w:sz w:val="24"/>
          <w:szCs w:val="24"/>
        </w:rPr>
        <w:t>__</w:t>
      </w:r>
      <w:r w:rsidR="0005388F">
        <w:rPr>
          <w:sz w:val="24"/>
          <w:szCs w:val="24"/>
          <w:lang w:val="uk-UA"/>
        </w:rPr>
        <w:t xml:space="preserve"> від </w:t>
      </w:r>
      <w:r w:rsidR="0005388F">
        <w:rPr>
          <w:sz w:val="24"/>
          <w:szCs w:val="24"/>
        </w:rPr>
        <w:t>_</w:t>
      </w:r>
      <w:r w:rsidR="0067178C">
        <w:rPr>
          <w:sz w:val="24"/>
          <w:szCs w:val="24"/>
          <w:lang w:val="uk-UA"/>
        </w:rPr>
        <w:t>30</w:t>
      </w:r>
      <w:r w:rsidR="0005388F">
        <w:rPr>
          <w:sz w:val="24"/>
          <w:szCs w:val="24"/>
        </w:rPr>
        <w:t>_</w:t>
      </w:r>
      <w:r>
        <w:rPr>
          <w:sz w:val="24"/>
          <w:szCs w:val="24"/>
          <w:lang w:val="uk-UA"/>
        </w:rPr>
        <w:t>__</w:t>
      </w:r>
      <w:r w:rsidR="0067178C">
        <w:rPr>
          <w:sz w:val="24"/>
          <w:szCs w:val="24"/>
          <w:lang w:val="uk-UA"/>
        </w:rPr>
        <w:t>вересня</w:t>
      </w:r>
      <w:r>
        <w:rPr>
          <w:sz w:val="24"/>
          <w:szCs w:val="24"/>
          <w:lang w:val="uk-UA"/>
        </w:rPr>
        <w:t>____ 202</w:t>
      </w:r>
      <w:r w:rsidR="0067178C">
        <w:rPr>
          <w:sz w:val="24"/>
          <w:szCs w:val="24"/>
          <w:lang w:val="uk-UA"/>
        </w:rPr>
        <w:t>4</w:t>
      </w:r>
      <w:r>
        <w:rPr>
          <w:sz w:val="24"/>
          <w:szCs w:val="24"/>
          <w:lang w:val="uk-UA"/>
        </w:rPr>
        <w:t xml:space="preserve"> р.</w:t>
      </w:r>
    </w:p>
    <w:p w:rsidR="006739CD" w:rsidRPr="00FB41FE" w:rsidRDefault="006739CD" w:rsidP="006739CD">
      <w:pPr>
        <w:rPr>
          <w:sz w:val="16"/>
          <w:szCs w:val="16"/>
          <w:lang w:val="uk-UA"/>
        </w:rPr>
      </w:pPr>
    </w:p>
    <w:p w:rsidR="005031C7" w:rsidRDefault="006739CD" w:rsidP="00347D88">
      <w:pPr>
        <w:tabs>
          <w:tab w:val="left" w:pos="8460"/>
        </w:tabs>
        <w:rPr>
          <w:sz w:val="24"/>
          <w:szCs w:val="24"/>
          <w:lang w:val="uk-UA"/>
        </w:rPr>
      </w:pPr>
      <w:r w:rsidRPr="006739CD">
        <w:rPr>
          <w:sz w:val="24"/>
          <w:szCs w:val="24"/>
          <w:lang w:val="uk-UA"/>
        </w:rPr>
        <w:t xml:space="preserve">Зав. кафедри </w:t>
      </w:r>
      <w:r w:rsidR="00CA7EF6">
        <w:rPr>
          <w:sz w:val="24"/>
          <w:szCs w:val="24"/>
          <w:lang w:val="uk-UA"/>
        </w:rPr>
        <w:t>к</w:t>
      </w:r>
      <w:r w:rsidR="00CA7EF6" w:rsidRPr="00CA7EF6">
        <w:rPr>
          <w:sz w:val="24"/>
          <w:szCs w:val="24"/>
          <w:lang w:val="uk-UA"/>
        </w:rPr>
        <w:t xml:space="preserve">омп’ютерної інженерії та </w:t>
      </w:r>
      <w:r w:rsidR="00264BB5">
        <w:rPr>
          <w:sz w:val="24"/>
          <w:szCs w:val="24"/>
          <w:lang w:val="uk-UA"/>
        </w:rPr>
        <w:t xml:space="preserve">інформаційних систем        </w:t>
      </w:r>
      <w:r w:rsidRPr="006739CD">
        <w:rPr>
          <w:sz w:val="24"/>
          <w:szCs w:val="24"/>
          <w:lang w:val="uk-UA"/>
        </w:rPr>
        <w:t xml:space="preserve"> ____</w:t>
      </w:r>
      <w:r w:rsidR="00347D88">
        <w:rPr>
          <w:sz w:val="24"/>
          <w:szCs w:val="24"/>
          <w:lang w:val="uk-UA"/>
        </w:rPr>
        <w:t xml:space="preserve">_____   </w:t>
      </w:r>
      <w:r w:rsidR="0067178C">
        <w:rPr>
          <w:sz w:val="24"/>
          <w:szCs w:val="24"/>
          <w:u w:val="single"/>
        </w:rPr>
        <w:t>Засорнова І</w:t>
      </w:r>
      <w:r w:rsidR="0067178C">
        <w:rPr>
          <w:sz w:val="24"/>
          <w:szCs w:val="24"/>
          <w:u w:val="single"/>
          <w:lang w:val="uk-UA"/>
        </w:rPr>
        <w:t>.О</w:t>
      </w:r>
      <w:r w:rsidRPr="006739CD">
        <w:rPr>
          <w:sz w:val="24"/>
          <w:szCs w:val="24"/>
          <w:lang w:val="uk-UA"/>
        </w:rPr>
        <w:t xml:space="preserve">  </w:t>
      </w:r>
    </w:p>
    <w:p w:rsidR="00347D88" w:rsidRPr="00347D88" w:rsidRDefault="00347D88" w:rsidP="00347D88">
      <w:pPr>
        <w:tabs>
          <w:tab w:val="left" w:pos="8460"/>
        </w:tabs>
        <w:rPr>
          <w:sz w:val="16"/>
          <w:szCs w:val="16"/>
          <w:vertAlign w:val="superscript"/>
          <w:lang w:val="uk-UA"/>
        </w:rPr>
      </w:pPr>
      <w:r>
        <w:rPr>
          <w:sz w:val="24"/>
          <w:szCs w:val="24"/>
          <w:vertAlign w:val="superscript"/>
          <w:lang w:val="uk-UA"/>
        </w:rPr>
        <w:t xml:space="preserve">                                                                                                </w:t>
      </w:r>
      <w:r w:rsidR="0042750B">
        <w:rPr>
          <w:sz w:val="24"/>
          <w:szCs w:val="24"/>
          <w:vertAlign w:val="superscript"/>
          <w:lang w:val="uk-UA"/>
        </w:rPr>
        <w:t xml:space="preserve">                  </w:t>
      </w:r>
      <w:r w:rsidR="00CA7EF6">
        <w:rPr>
          <w:sz w:val="24"/>
          <w:szCs w:val="24"/>
          <w:vertAlign w:val="superscript"/>
          <w:lang w:val="uk-UA"/>
        </w:rPr>
        <w:t xml:space="preserve">                                                                       </w:t>
      </w:r>
      <w:r w:rsidRPr="00347D88">
        <w:rPr>
          <w:sz w:val="24"/>
          <w:szCs w:val="24"/>
          <w:vertAlign w:val="superscript"/>
          <w:lang w:val="uk-UA"/>
        </w:rPr>
        <w:t xml:space="preserve">Підпис </w:t>
      </w:r>
      <w:r>
        <w:rPr>
          <w:sz w:val="24"/>
          <w:szCs w:val="24"/>
          <w:vertAlign w:val="superscript"/>
          <w:lang w:val="uk-UA"/>
        </w:rPr>
        <w:t xml:space="preserve">                 </w:t>
      </w:r>
      <w:r w:rsidRPr="00347D88">
        <w:rPr>
          <w:sz w:val="24"/>
          <w:szCs w:val="24"/>
          <w:vertAlign w:val="superscript"/>
          <w:lang w:val="uk-UA"/>
        </w:rPr>
        <w:t>Ініціали, прізвище</w:t>
      </w:r>
    </w:p>
    <w:p w:rsidR="0042750B" w:rsidRDefault="0042750B" w:rsidP="00347D88">
      <w:pPr>
        <w:spacing w:line="211" w:lineRule="auto"/>
        <w:ind w:firstLine="720"/>
        <w:jc w:val="both"/>
        <w:rPr>
          <w:sz w:val="24"/>
          <w:szCs w:val="24"/>
          <w:lang w:val="uk-UA"/>
        </w:rPr>
      </w:pPr>
    </w:p>
    <w:p w:rsidR="006739CD" w:rsidRPr="0042750B" w:rsidRDefault="006739CD" w:rsidP="00347D88">
      <w:pPr>
        <w:spacing w:line="211" w:lineRule="auto"/>
        <w:ind w:firstLine="720"/>
        <w:jc w:val="both"/>
        <w:rPr>
          <w:sz w:val="24"/>
          <w:szCs w:val="24"/>
          <w:lang w:val="uk-UA"/>
        </w:rPr>
      </w:pPr>
      <w:r w:rsidRPr="006739CD">
        <w:rPr>
          <w:sz w:val="24"/>
          <w:szCs w:val="24"/>
          <w:lang w:val="uk-UA"/>
        </w:rPr>
        <w:t xml:space="preserve">Робоча програма розглянута та схвалена Вченою радою </w:t>
      </w:r>
      <w:r w:rsidR="00347D88">
        <w:rPr>
          <w:sz w:val="24"/>
          <w:szCs w:val="24"/>
          <w:lang w:val="uk-UA"/>
        </w:rPr>
        <w:t>факульте</w:t>
      </w:r>
      <w:r w:rsidRPr="006739CD">
        <w:rPr>
          <w:sz w:val="24"/>
          <w:szCs w:val="24"/>
          <w:lang w:val="uk-UA"/>
        </w:rPr>
        <w:t xml:space="preserve">ту </w:t>
      </w:r>
      <w:r w:rsidR="00264BB5">
        <w:rPr>
          <w:sz w:val="24"/>
          <w:szCs w:val="24"/>
          <w:lang w:val="uk-UA"/>
        </w:rPr>
        <w:t>інформаційних технологій</w:t>
      </w:r>
      <w:r w:rsidR="0067178C">
        <w:rPr>
          <w:sz w:val="24"/>
          <w:szCs w:val="24"/>
          <w:lang w:val="uk-UA"/>
        </w:rPr>
        <w:t xml:space="preserve"> 5.09.2024 р., протокол №1</w:t>
      </w:r>
    </w:p>
    <w:p w:rsidR="00347D88" w:rsidRPr="006739CD" w:rsidRDefault="00347D88" w:rsidP="00347D88">
      <w:pPr>
        <w:spacing w:line="211" w:lineRule="auto"/>
        <w:ind w:firstLine="720"/>
        <w:jc w:val="both"/>
        <w:rPr>
          <w:sz w:val="24"/>
          <w:szCs w:val="24"/>
          <w:lang w:val="uk-UA"/>
        </w:rPr>
      </w:pPr>
    </w:p>
    <w:p w:rsidR="006739CD" w:rsidRDefault="006739CD" w:rsidP="006739CD">
      <w:pPr>
        <w:tabs>
          <w:tab w:val="left" w:pos="6840"/>
        </w:tabs>
        <w:ind w:firstLine="720"/>
        <w:rPr>
          <w:sz w:val="24"/>
          <w:szCs w:val="24"/>
          <w:lang w:val="uk-UA"/>
        </w:rPr>
      </w:pPr>
      <w:r w:rsidRPr="006739CD">
        <w:rPr>
          <w:sz w:val="24"/>
          <w:szCs w:val="24"/>
          <w:lang w:val="uk-UA"/>
        </w:rPr>
        <w:t xml:space="preserve">Голова Вченої ради   </w:t>
      </w:r>
      <w:r>
        <w:rPr>
          <w:sz w:val="24"/>
          <w:szCs w:val="24"/>
          <w:lang w:val="uk-UA"/>
        </w:rPr>
        <w:t xml:space="preserve">    </w:t>
      </w:r>
      <w:r w:rsidRPr="006739CD">
        <w:rPr>
          <w:sz w:val="24"/>
          <w:szCs w:val="24"/>
          <w:lang w:val="uk-UA"/>
        </w:rPr>
        <w:t xml:space="preserve">___________  </w:t>
      </w:r>
      <w:r w:rsidR="00347D88">
        <w:rPr>
          <w:sz w:val="24"/>
          <w:szCs w:val="24"/>
          <w:lang w:val="uk-UA"/>
        </w:rPr>
        <w:t>_______</w:t>
      </w:r>
      <w:r w:rsidR="0067178C" w:rsidRPr="0067178C">
        <w:rPr>
          <w:sz w:val="24"/>
          <w:szCs w:val="24"/>
          <w:u w:val="single"/>
          <w:lang w:val="uk-UA"/>
        </w:rPr>
        <w:t xml:space="preserve"> </w:t>
      </w:r>
      <w:r w:rsidR="0067178C" w:rsidRPr="00CA7EF6">
        <w:rPr>
          <w:sz w:val="24"/>
          <w:szCs w:val="24"/>
          <w:u w:val="single"/>
          <w:lang w:val="uk-UA"/>
        </w:rPr>
        <w:t>Говорущенко Т.О.</w:t>
      </w:r>
      <w:r w:rsidR="00347D88">
        <w:rPr>
          <w:sz w:val="24"/>
          <w:szCs w:val="24"/>
          <w:lang w:val="uk-UA"/>
        </w:rPr>
        <w:t>______</w:t>
      </w:r>
      <w:r w:rsidRPr="006739CD">
        <w:rPr>
          <w:sz w:val="24"/>
          <w:szCs w:val="24"/>
          <w:lang w:val="uk-UA"/>
        </w:rPr>
        <w:t xml:space="preserve">  </w:t>
      </w:r>
    </w:p>
    <w:p w:rsidR="00347D88" w:rsidRDefault="00347D88" w:rsidP="006739CD">
      <w:pPr>
        <w:tabs>
          <w:tab w:val="left" w:pos="6840"/>
        </w:tabs>
        <w:ind w:firstLine="720"/>
        <w:rPr>
          <w:sz w:val="24"/>
          <w:szCs w:val="24"/>
          <w:vertAlign w:val="superscript"/>
          <w:lang w:val="uk-UA"/>
        </w:rPr>
      </w:pPr>
      <w:r>
        <w:rPr>
          <w:sz w:val="24"/>
          <w:szCs w:val="24"/>
          <w:vertAlign w:val="superscript"/>
          <w:lang w:val="uk-UA"/>
        </w:rPr>
        <w:t xml:space="preserve">                                                                         </w:t>
      </w:r>
      <w:r w:rsidRPr="00347D88">
        <w:rPr>
          <w:sz w:val="24"/>
          <w:szCs w:val="24"/>
          <w:vertAlign w:val="superscript"/>
          <w:lang w:val="uk-UA"/>
        </w:rPr>
        <w:t xml:space="preserve">Підпис </w:t>
      </w:r>
      <w:r>
        <w:rPr>
          <w:sz w:val="24"/>
          <w:szCs w:val="24"/>
          <w:vertAlign w:val="superscript"/>
          <w:lang w:val="uk-UA"/>
        </w:rPr>
        <w:t xml:space="preserve">                               </w:t>
      </w:r>
      <w:r w:rsidRPr="00347D88">
        <w:rPr>
          <w:sz w:val="24"/>
          <w:szCs w:val="24"/>
          <w:vertAlign w:val="superscript"/>
          <w:lang w:val="uk-UA"/>
        </w:rPr>
        <w:t>Ініціали, прізвище</w:t>
      </w:r>
    </w:p>
    <w:p w:rsidR="00486F79" w:rsidRDefault="00486F79" w:rsidP="006739CD">
      <w:pPr>
        <w:tabs>
          <w:tab w:val="left" w:pos="6840"/>
        </w:tabs>
        <w:ind w:firstLine="720"/>
        <w:rPr>
          <w:sz w:val="16"/>
          <w:szCs w:val="16"/>
          <w:u w:val="single"/>
          <w:vertAlign w:val="superscript"/>
          <w:lang w:val="uk-UA"/>
        </w:rPr>
      </w:pPr>
    </w:p>
    <w:p w:rsidR="00197C31" w:rsidRDefault="00197C31" w:rsidP="006739CD">
      <w:pPr>
        <w:tabs>
          <w:tab w:val="left" w:pos="6840"/>
        </w:tabs>
        <w:ind w:firstLine="720"/>
        <w:rPr>
          <w:sz w:val="16"/>
          <w:szCs w:val="16"/>
          <w:u w:val="single"/>
          <w:vertAlign w:val="superscript"/>
          <w:lang w:val="uk-UA"/>
        </w:rPr>
      </w:pPr>
    </w:p>
    <w:p w:rsidR="0067178C" w:rsidRDefault="006739CD" w:rsidP="00FB41FE">
      <w:pPr>
        <w:jc w:val="center"/>
        <w:rPr>
          <w:sz w:val="24"/>
          <w:szCs w:val="24"/>
          <w:lang w:val="uk-UA"/>
        </w:rPr>
      </w:pPr>
      <w:r w:rsidRPr="006739CD">
        <w:rPr>
          <w:sz w:val="24"/>
          <w:szCs w:val="24"/>
          <w:lang w:val="uk-UA"/>
        </w:rPr>
        <w:t>Хмельницький 20</w:t>
      </w:r>
      <w:r w:rsidR="00970295">
        <w:rPr>
          <w:sz w:val="24"/>
          <w:szCs w:val="24"/>
          <w:lang w:val="uk-UA"/>
        </w:rPr>
        <w:t>2</w:t>
      </w:r>
      <w:r w:rsidR="0067178C">
        <w:rPr>
          <w:sz w:val="24"/>
          <w:szCs w:val="24"/>
          <w:lang w:val="uk-UA"/>
        </w:rPr>
        <w:t>4</w:t>
      </w:r>
    </w:p>
    <w:p w:rsidR="0067178C" w:rsidRDefault="0067178C">
      <w:pPr>
        <w:widowControl/>
        <w:autoSpaceDE/>
        <w:autoSpaceDN/>
        <w:adjustRightInd/>
        <w:rPr>
          <w:sz w:val="24"/>
          <w:szCs w:val="24"/>
          <w:lang w:val="uk-UA"/>
        </w:rPr>
      </w:pPr>
      <w:r>
        <w:rPr>
          <w:sz w:val="24"/>
          <w:szCs w:val="24"/>
          <w:lang w:val="uk-UA"/>
        </w:rPr>
        <w:br w:type="page"/>
      </w:r>
    </w:p>
    <w:p w:rsidR="006739CD" w:rsidRPr="006739CD" w:rsidRDefault="006739CD" w:rsidP="006739CD">
      <w:pPr>
        <w:jc w:val="center"/>
        <w:rPr>
          <w:b/>
          <w:sz w:val="24"/>
          <w:szCs w:val="24"/>
          <w:lang w:val="uk-UA"/>
        </w:rPr>
      </w:pPr>
      <w:r w:rsidRPr="006739CD">
        <w:rPr>
          <w:b/>
          <w:sz w:val="24"/>
          <w:szCs w:val="24"/>
          <w:lang w:val="uk-UA"/>
        </w:rPr>
        <w:lastRenderedPageBreak/>
        <w:t>ВСТУП</w:t>
      </w:r>
    </w:p>
    <w:p w:rsidR="006739CD" w:rsidRPr="00781A9C" w:rsidRDefault="006739CD" w:rsidP="00781A9C">
      <w:pPr>
        <w:jc w:val="both"/>
        <w:rPr>
          <w:sz w:val="24"/>
          <w:szCs w:val="24"/>
          <w:lang w:val="uk-UA"/>
        </w:rPr>
      </w:pPr>
      <w:r w:rsidRPr="00781A9C">
        <w:rPr>
          <w:b/>
          <w:bCs/>
          <w:i/>
          <w:iCs/>
          <w:sz w:val="24"/>
          <w:szCs w:val="24"/>
          <w:lang w:val="uk-UA"/>
        </w:rPr>
        <w:t>Мета викладання дисципліни</w:t>
      </w:r>
      <w:r w:rsidR="00A305C9" w:rsidRPr="00781A9C">
        <w:rPr>
          <w:sz w:val="24"/>
          <w:szCs w:val="24"/>
          <w:lang w:val="uk-UA"/>
        </w:rPr>
        <w:t>. Дисципліна «</w:t>
      </w:r>
      <w:r w:rsidR="00781A9C" w:rsidRPr="00781A9C">
        <w:rPr>
          <w:sz w:val="24"/>
          <w:szCs w:val="24"/>
          <w:lang w:val="uk-UA"/>
        </w:rPr>
        <w:t>Якість програмного забезпечення комп’ютерних систем</w:t>
      </w:r>
      <w:r w:rsidR="00A305C9" w:rsidRPr="00781A9C">
        <w:rPr>
          <w:sz w:val="24"/>
          <w:szCs w:val="24"/>
          <w:lang w:val="uk-UA"/>
        </w:rPr>
        <w:t>»</w:t>
      </w:r>
      <w:r w:rsidRPr="00781A9C">
        <w:rPr>
          <w:sz w:val="24"/>
          <w:szCs w:val="24"/>
          <w:lang w:val="uk-UA"/>
        </w:rPr>
        <w:t xml:space="preserve"> є однією зі спеціальних профілюючих дисциплін і тому займає провідне місце у підготовці </w:t>
      </w:r>
      <w:r w:rsidR="00224316" w:rsidRPr="00781A9C">
        <w:rPr>
          <w:sz w:val="24"/>
          <w:szCs w:val="24"/>
          <w:lang w:val="uk-UA"/>
        </w:rPr>
        <w:t>бакалаврів</w:t>
      </w:r>
      <w:r w:rsidR="000C5D78" w:rsidRPr="00781A9C">
        <w:rPr>
          <w:sz w:val="24"/>
          <w:szCs w:val="24"/>
          <w:lang w:val="uk-UA"/>
        </w:rPr>
        <w:t xml:space="preserve"> </w:t>
      </w:r>
      <w:r w:rsidR="006A1694" w:rsidRPr="00781A9C">
        <w:rPr>
          <w:sz w:val="24"/>
          <w:szCs w:val="24"/>
          <w:lang w:val="uk-UA"/>
        </w:rPr>
        <w:t>інформаційних систем та технологій</w:t>
      </w:r>
      <w:r w:rsidRPr="00781A9C">
        <w:rPr>
          <w:sz w:val="24"/>
          <w:szCs w:val="24"/>
          <w:lang w:val="uk-UA"/>
        </w:rPr>
        <w:t>.</w:t>
      </w:r>
      <w:r w:rsidR="006A1694" w:rsidRPr="00781A9C">
        <w:rPr>
          <w:sz w:val="24"/>
          <w:szCs w:val="24"/>
          <w:lang w:val="uk-UA"/>
        </w:rPr>
        <w:t xml:space="preserve"> </w:t>
      </w:r>
    </w:p>
    <w:p w:rsidR="00EE192B" w:rsidRPr="00781A9C" w:rsidRDefault="00FB535A" w:rsidP="00781A9C">
      <w:pPr>
        <w:ind w:firstLine="284"/>
        <w:jc w:val="both"/>
        <w:rPr>
          <w:sz w:val="24"/>
          <w:szCs w:val="24"/>
          <w:lang w:val="uk-UA"/>
        </w:rPr>
      </w:pPr>
      <w:r w:rsidRPr="00781A9C">
        <w:rPr>
          <w:sz w:val="24"/>
          <w:szCs w:val="24"/>
          <w:lang w:val="uk-UA"/>
        </w:rPr>
        <w:t>Метою дисципліни «</w:t>
      </w:r>
      <w:r w:rsidR="00781A9C" w:rsidRPr="00781A9C">
        <w:rPr>
          <w:sz w:val="24"/>
          <w:szCs w:val="24"/>
          <w:lang w:val="uk-UA"/>
        </w:rPr>
        <w:t>Якість програмного забезпечення комп’ютерних систем</w:t>
      </w:r>
      <w:r w:rsidR="002E7C76" w:rsidRPr="00781A9C">
        <w:rPr>
          <w:sz w:val="24"/>
          <w:szCs w:val="24"/>
          <w:lang w:val="uk-UA"/>
        </w:rPr>
        <w:t xml:space="preserve">» є </w:t>
      </w:r>
      <w:r w:rsidR="00EE192B" w:rsidRPr="00781A9C">
        <w:rPr>
          <w:sz w:val="24"/>
          <w:szCs w:val="24"/>
          <w:lang w:val="uk-UA"/>
        </w:rPr>
        <w:t>ознайомлення студентів із о</w:t>
      </w:r>
      <w:r w:rsidR="006A1694" w:rsidRPr="00781A9C">
        <w:rPr>
          <w:sz w:val="24"/>
          <w:szCs w:val="24"/>
          <w:lang w:val="uk-UA"/>
        </w:rPr>
        <w:t>сновними поняттями</w:t>
      </w:r>
      <w:r w:rsidR="00EE192B" w:rsidRPr="00781A9C">
        <w:rPr>
          <w:sz w:val="24"/>
          <w:szCs w:val="24"/>
          <w:lang w:val="uk-UA"/>
        </w:rPr>
        <w:t xml:space="preserve">, технологіями та </w:t>
      </w:r>
      <w:r w:rsidR="00F85A5C" w:rsidRPr="00781A9C">
        <w:rPr>
          <w:sz w:val="24"/>
          <w:szCs w:val="24"/>
          <w:lang w:val="uk-UA"/>
        </w:rPr>
        <w:t>підходами щодо</w:t>
      </w:r>
      <w:r w:rsidR="00EE192B" w:rsidRPr="00781A9C">
        <w:rPr>
          <w:sz w:val="24"/>
          <w:szCs w:val="24"/>
          <w:lang w:val="uk-UA"/>
        </w:rPr>
        <w:t xml:space="preserve"> </w:t>
      </w:r>
      <w:r w:rsidR="00F85A5C" w:rsidRPr="00781A9C">
        <w:rPr>
          <w:sz w:val="24"/>
          <w:szCs w:val="24"/>
          <w:lang w:val="uk-UA"/>
        </w:rPr>
        <w:t>забезпечення якості та безпеки інформаційних систем</w:t>
      </w:r>
      <w:r w:rsidR="00EE192B" w:rsidRPr="00781A9C">
        <w:rPr>
          <w:sz w:val="24"/>
          <w:szCs w:val="24"/>
          <w:lang w:val="uk-UA"/>
        </w:rPr>
        <w:t>, а також надання їм знань і умінь використання та впровадження отриманих знань на практиці</w:t>
      </w:r>
      <w:r w:rsidR="00C2658B" w:rsidRPr="00781A9C">
        <w:rPr>
          <w:sz w:val="24"/>
          <w:szCs w:val="24"/>
          <w:lang w:val="uk-UA"/>
        </w:rPr>
        <w:t>.</w:t>
      </w:r>
      <w:r w:rsidR="00246C59" w:rsidRPr="00781A9C">
        <w:rPr>
          <w:sz w:val="24"/>
          <w:szCs w:val="24"/>
          <w:lang w:val="uk-UA"/>
        </w:rPr>
        <w:t xml:space="preserve"> </w:t>
      </w:r>
    </w:p>
    <w:p w:rsidR="006739CD" w:rsidRPr="00781A9C" w:rsidRDefault="006739CD" w:rsidP="00781A9C">
      <w:pPr>
        <w:ind w:firstLine="284"/>
        <w:jc w:val="both"/>
        <w:rPr>
          <w:sz w:val="24"/>
          <w:szCs w:val="24"/>
          <w:lang w:val="uk-UA"/>
        </w:rPr>
      </w:pPr>
      <w:r w:rsidRPr="00781A9C">
        <w:rPr>
          <w:b/>
          <w:bCs/>
          <w:i/>
          <w:iCs/>
          <w:sz w:val="24"/>
          <w:szCs w:val="24"/>
          <w:lang w:val="uk-UA"/>
        </w:rPr>
        <w:t>Предмет дисципліни</w:t>
      </w:r>
      <w:r w:rsidRPr="00781A9C">
        <w:rPr>
          <w:sz w:val="24"/>
          <w:szCs w:val="24"/>
          <w:lang w:val="uk-UA"/>
        </w:rPr>
        <w:t xml:space="preserve">. </w:t>
      </w:r>
      <w:r w:rsidR="00FB535A" w:rsidRPr="00781A9C">
        <w:rPr>
          <w:sz w:val="24"/>
          <w:szCs w:val="24"/>
          <w:lang w:val="uk-UA"/>
        </w:rPr>
        <w:t>Методи</w:t>
      </w:r>
      <w:r w:rsidR="00F85A5C" w:rsidRPr="00781A9C">
        <w:rPr>
          <w:sz w:val="24"/>
          <w:szCs w:val="24"/>
          <w:lang w:val="uk-UA"/>
        </w:rPr>
        <w:t>, засоби</w:t>
      </w:r>
      <w:r w:rsidR="00A4483E" w:rsidRPr="00781A9C">
        <w:rPr>
          <w:sz w:val="24"/>
          <w:szCs w:val="24"/>
          <w:lang w:val="uk-UA"/>
        </w:rPr>
        <w:t xml:space="preserve"> та технології </w:t>
      </w:r>
      <w:r w:rsidR="00F85A5C" w:rsidRPr="00781A9C">
        <w:rPr>
          <w:sz w:val="24"/>
          <w:szCs w:val="24"/>
          <w:lang w:val="uk-UA"/>
        </w:rPr>
        <w:t xml:space="preserve">забезпечення безпеки та якості інформаційних систем і технологій. </w:t>
      </w:r>
    </w:p>
    <w:p w:rsidR="00F85A5C" w:rsidRDefault="006739CD" w:rsidP="00781A9C">
      <w:pPr>
        <w:ind w:firstLine="284"/>
        <w:jc w:val="both"/>
        <w:rPr>
          <w:sz w:val="24"/>
          <w:szCs w:val="24"/>
          <w:lang w:val="uk-UA"/>
        </w:rPr>
      </w:pPr>
      <w:r w:rsidRPr="00781A9C">
        <w:rPr>
          <w:b/>
          <w:bCs/>
          <w:i/>
          <w:iCs/>
          <w:sz w:val="24"/>
          <w:szCs w:val="24"/>
          <w:lang w:val="uk-UA"/>
        </w:rPr>
        <w:t>Завдання дисципліни</w:t>
      </w:r>
      <w:r w:rsidRPr="00781A9C">
        <w:rPr>
          <w:sz w:val="24"/>
          <w:szCs w:val="24"/>
          <w:lang w:val="uk-UA"/>
        </w:rPr>
        <w:t xml:space="preserve">. </w:t>
      </w:r>
      <w:r w:rsidR="00CB1C79" w:rsidRPr="00781A9C">
        <w:rPr>
          <w:sz w:val="24"/>
          <w:szCs w:val="24"/>
          <w:lang w:val="uk-UA"/>
        </w:rPr>
        <w:t xml:space="preserve">Надати студентам знання і практичні навички </w:t>
      </w:r>
      <w:r w:rsidR="00F85A5C" w:rsidRPr="00781A9C">
        <w:rPr>
          <w:sz w:val="24"/>
          <w:szCs w:val="24"/>
          <w:lang w:val="uk-UA"/>
        </w:rPr>
        <w:t>і</w:t>
      </w:r>
      <w:r w:rsidR="00CB1C79" w:rsidRPr="00781A9C">
        <w:rPr>
          <w:sz w:val="24"/>
          <w:szCs w:val="24"/>
          <w:lang w:val="uk-UA"/>
        </w:rPr>
        <w:t xml:space="preserve">з </w:t>
      </w:r>
      <w:r w:rsidR="00F85A5C" w:rsidRPr="00781A9C">
        <w:rPr>
          <w:sz w:val="24"/>
          <w:szCs w:val="24"/>
          <w:lang w:val="uk-UA"/>
        </w:rPr>
        <w:t>забезпечення безпеки та якості інформаційних</w:t>
      </w:r>
      <w:r w:rsidR="00F85A5C">
        <w:rPr>
          <w:sz w:val="24"/>
          <w:szCs w:val="24"/>
          <w:lang w:val="uk-UA"/>
        </w:rPr>
        <w:t xml:space="preserve"> систем і технологій. </w:t>
      </w:r>
    </w:p>
    <w:p w:rsidR="00564232" w:rsidRPr="0005388F" w:rsidRDefault="00564232" w:rsidP="00781A9C">
      <w:pPr>
        <w:ind w:firstLine="284"/>
        <w:jc w:val="both"/>
        <w:rPr>
          <w:sz w:val="24"/>
          <w:szCs w:val="24"/>
          <w:lang w:val="uk-UA"/>
        </w:rPr>
      </w:pPr>
      <w:r w:rsidRPr="007425BF">
        <w:rPr>
          <w:sz w:val="24"/>
          <w:szCs w:val="24"/>
          <w:lang w:val="uk-UA"/>
        </w:rPr>
        <w:t xml:space="preserve">Після вивчення дисципліни </w:t>
      </w:r>
      <w:r w:rsidR="00A305C9">
        <w:rPr>
          <w:sz w:val="24"/>
          <w:szCs w:val="24"/>
          <w:lang w:val="uk-UA"/>
        </w:rPr>
        <w:t>«</w:t>
      </w:r>
      <w:r w:rsidR="00781A9C" w:rsidRPr="00781A9C">
        <w:rPr>
          <w:sz w:val="24"/>
          <w:szCs w:val="24"/>
          <w:lang w:val="uk-UA"/>
        </w:rPr>
        <w:t>Якість програмного забезпечення комп’ютерних систем</w:t>
      </w:r>
      <w:r w:rsidR="00A305C9">
        <w:rPr>
          <w:sz w:val="24"/>
          <w:szCs w:val="24"/>
          <w:lang w:val="uk-UA"/>
        </w:rPr>
        <w:t>»</w:t>
      </w:r>
      <w:r w:rsidRPr="007425BF">
        <w:rPr>
          <w:sz w:val="24"/>
          <w:szCs w:val="24"/>
          <w:lang w:val="uk-UA"/>
        </w:rPr>
        <w:t xml:space="preserve"> студент має досягти таких результатів навчання (сукупність знань, умінь, навичок, компетентностей):</w:t>
      </w:r>
      <w:r w:rsidR="00CB1C79">
        <w:rPr>
          <w:sz w:val="24"/>
          <w:szCs w:val="24"/>
          <w:lang w:val="uk-UA"/>
        </w:rPr>
        <w:t xml:space="preserve"> </w:t>
      </w:r>
      <w:r w:rsidR="00F85A5C">
        <w:rPr>
          <w:sz w:val="24"/>
          <w:szCs w:val="24"/>
          <w:lang w:val="uk-UA"/>
        </w:rPr>
        <w:t xml:space="preserve"> </w:t>
      </w:r>
    </w:p>
    <w:p w:rsidR="00564232" w:rsidRPr="00246C59" w:rsidRDefault="00564232" w:rsidP="00246C59">
      <w:pPr>
        <w:ind w:firstLine="284"/>
        <w:jc w:val="both"/>
        <w:rPr>
          <w:b/>
          <w:i/>
          <w:sz w:val="24"/>
          <w:lang w:val="uk-UA"/>
        </w:rPr>
      </w:pPr>
      <w:r w:rsidRPr="00246C59">
        <w:rPr>
          <w:b/>
          <w:i/>
          <w:sz w:val="24"/>
          <w:lang w:val="uk-UA"/>
        </w:rPr>
        <w:t>знати:</w:t>
      </w:r>
    </w:p>
    <w:p w:rsidR="00C036C5" w:rsidRPr="00C036C5" w:rsidRDefault="00C036C5" w:rsidP="009B67C1">
      <w:pPr>
        <w:pStyle w:val="FR1"/>
        <w:numPr>
          <w:ilvl w:val="0"/>
          <w:numId w:val="2"/>
        </w:numPr>
        <w:tabs>
          <w:tab w:val="left" w:pos="0"/>
          <w:tab w:val="left" w:pos="567"/>
        </w:tabs>
        <w:spacing w:line="240" w:lineRule="auto"/>
        <w:ind w:left="0" w:firstLine="360"/>
        <w:jc w:val="both"/>
        <w:rPr>
          <w:rFonts w:ascii="Times New Roman" w:hAnsi="Times New Roman" w:cs="Times New Roman"/>
        </w:rPr>
      </w:pPr>
      <w:r w:rsidRPr="00C036C5">
        <w:rPr>
          <w:rFonts w:ascii="Times New Roman" w:hAnsi="Times New Roman" w:cs="Times New Roman"/>
        </w:rPr>
        <w:t>об’єкт, предмет, задачі, проблематику дисципліни та її основні розділи;</w:t>
      </w:r>
    </w:p>
    <w:p w:rsidR="00C036C5" w:rsidRDefault="00C036C5" w:rsidP="009B67C1">
      <w:pPr>
        <w:pStyle w:val="FR1"/>
        <w:numPr>
          <w:ilvl w:val="0"/>
          <w:numId w:val="2"/>
        </w:numPr>
        <w:tabs>
          <w:tab w:val="left" w:pos="0"/>
          <w:tab w:val="left" w:pos="567"/>
        </w:tabs>
        <w:spacing w:line="240" w:lineRule="auto"/>
        <w:ind w:left="0" w:firstLine="360"/>
        <w:jc w:val="both"/>
        <w:rPr>
          <w:rFonts w:ascii="Times New Roman" w:hAnsi="Times New Roman" w:cs="Times New Roman"/>
        </w:rPr>
      </w:pPr>
      <w:r w:rsidRPr="00C036C5">
        <w:rPr>
          <w:rFonts w:ascii="Times New Roman" w:hAnsi="Times New Roman" w:cs="Times New Roman"/>
        </w:rPr>
        <w:t xml:space="preserve">механізми проникнення </w:t>
      </w:r>
      <w:r>
        <w:rPr>
          <w:rFonts w:ascii="Times New Roman" w:hAnsi="Times New Roman" w:cs="Times New Roman"/>
        </w:rPr>
        <w:t>зловмисного</w:t>
      </w:r>
      <w:r w:rsidRPr="00C036C5">
        <w:rPr>
          <w:rFonts w:ascii="Times New Roman" w:hAnsi="Times New Roman" w:cs="Times New Roman"/>
        </w:rPr>
        <w:t xml:space="preserve"> програмного забезпечення та протидію цим процесам</w:t>
      </w:r>
      <w:r>
        <w:rPr>
          <w:rFonts w:ascii="Times New Roman" w:hAnsi="Times New Roman" w:cs="Times New Roman"/>
        </w:rPr>
        <w:t>, вразливості інформаційних систем та технологій</w:t>
      </w:r>
      <w:r w:rsidRPr="00C036C5">
        <w:rPr>
          <w:rFonts w:ascii="Times New Roman" w:hAnsi="Times New Roman" w:cs="Times New Roman"/>
        </w:rPr>
        <w:t xml:space="preserve">; </w:t>
      </w:r>
      <w:r>
        <w:rPr>
          <w:rFonts w:ascii="Times New Roman" w:hAnsi="Times New Roman" w:cs="Times New Roman"/>
        </w:rPr>
        <w:t xml:space="preserve"> </w:t>
      </w:r>
    </w:p>
    <w:p w:rsidR="00C036C5" w:rsidRPr="00C036C5" w:rsidRDefault="00C036C5" w:rsidP="009B67C1">
      <w:pPr>
        <w:pStyle w:val="FR1"/>
        <w:numPr>
          <w:ilvl w:val="0"/>
          <w:numId w:val="2"/>
        </w:numPr>
        <w:tabs>
          <w:tab w:val="left" w:pos="0"/>
          <w:tab w:val="left" w:pos="567"/>
        </w:tabs>
        <w:spacing w:line="240" w:lineRule="auto"/>
        <w:ind w:left="0" w:firstLine="360"/>
        <w:jc w:val="both"/>
        <w:rPr>
          <w:rFonts w:ascii="Times New Roman" w:hAnsi="Times New Roman" w:cs="Times New Roman"/>
        </w:rPr>
      </w:pPr>
      <w:r>
        <w:rPr>
          <w:rFonts w:ascii="Times New Roman" w:hAnsi="Times New Roman" w:cs="Times New Roman"/>
        </w:rPr>
        <w:t xml:space="preserve">методи та засоби тестування програмної складової інформаційних систем для забезпечення якості; </w:t>
      </w:r>
    </w:p>
    <w:p w:rsidR="00C036C5" w:rsidRPr="00C036C5" w:rsidRDefault="00C036C5" w:rsidP="009B67C1">
      <w:pPr>
        <w:pStyle w:val="FR1"/>
        <w:numPr>
          <w:ilvl w:val="0"/>
          <w:numId w:val="2"/>
        </w:numPr>
        <w:tabs>
          <w:tab w:val="left" w:pos="0"/>
          <w:tab w:val="left" w:pos="567"/>
        </w:tabs>
        <w:spacing w:line="240" w:lineRule="auto"/>
        <w:ind w:left="0" w:firstLine="360"/>
        <w:jc w:val="both"/>
        <w:rPr>
          <w:rFonts w:ascii="Times New Roman" w:hAnsi="Times New Roman" w:cs="Times New Roman"/>
        </w:rPr>
      </w:pPr>
      <w:r w:rsidRPr="00C036C5">
        <w:rPr>
          <w:rFonts w:ascii="Times New Roman" w:hAnsi="Times New Roman" w:cs="Times New Roman"/>
        </w:rPr>
        <w:t>принципи побудови та використання програмних засобів</w:t>
      </w:r>
      <w:r>
        <w:rPr>
          <w:rFonts w:ascii="Times New Roman" w:hAnsi="Times New Roman" w:cs="Times New Roman"/>
        </w:rPr>
        <w:t xml:space="preserve"> та технологій</w:t>
      </w:r>
      <w:r w:rsidRPr="00C036C5">
        <w:rPr>
          <w:rFonts w:ascii="Times New Roman" w:hAnsi="Times New Roman" w:cs="Times New Roman"/>
        </w:rPr>
        <w:t xml:space="preserve"> для </w:t>
      </w:r>
      <w:r>
        <w:rPr>
          <w:rFonts w:ascii="Times New Roman" w:hAnsi="Times New Roman" w:cs="Times New Roman"/>
        </w:rPr>
        <w:t xml:space="preserve">забезпечення безпеки та якості </w:t>
      </w:r>
      <w:r w:rsidRPr="00C036C5">
        <w:rPr>
          <w:rFonts w:ascii="Times New Roman" w:hAnsi="Times New Roman" w:cs="Times New Roman"/>
        </w:rPr>
        <w:t>програмного забезпечення та іншої інформації в інформаційно-комунікаційних системах</w:t>
      </w:r>
      <w:r w:rsidR="008A2488">
        <w:rPr>
          <w:rFonts w:ascii="Times New Roman" w:hAnsi="Times New Roman" w:cs="Times New Roman"/>
        </w:rPr>
        <w:t>.</w:t>
      </w:r>
      <w:r w:rsidRPr="00C036C5">
        <w:rPr>
          <w:rFonts w:ascii="Times New Roman" w:hAnsi="Times New Roman" w:cs="Times New Roman"/>
        </w:rPr>
        <w:t xml:space="preserve"> </w:t>
      </w:r>
    </w:p>
    <w:p w:rsidR="00AA5F4A" w:rsidRDefault="00AA5F4A" w:rsidP="00AA5F4A">
      <w:pPr>
        <w:ind w:firstLine="360"/>
        <w:jc w:val="both"/>
        <w:rPr>
          <w:b/>
          <w:i/>
          <w:sz w:val="22"/>
          <w:lang w:val="uk-UA"/>
        </w:rPr>
      </w:pPr>
    </w:p>
    <w:p w:rsidR="00564232" w:rsidRPr="00AC7B2D" w:rsidRDefault="00564232" w:rsidP="00AA5F4A">
      <w:pPr>
        <w:ind w:firstLine="360"/>
        <w:jc w:val="both"/>
        <w:rPr>
          <w:b/>
          <w:i/>
          <w:sz w:val="24"/>
          <w:lang w:val="uk-UA"/>
        </w:rPr>
      </w:pPr>
      <w:r w:rsidRPr="00AC7B2D">
        <w:rPr>
          <w:b/>
          <w:i/>
          <w:sz w:val="24"/>
          <w:lang w:val="uk-UA"/>
        </w:rPr>
        <w:t>уміти:</w:t>
      </w:r>
    </w:p>
    <w:p w:rsidR="00AC7B2D" w:rsidRDefault="005905EC" w:rsidP="00AC7B2D">
      <w:pPr>
        <w:pStyle w:val="FR1"/>
        <w:numPr>
          <w:ilvl w:val="0"/>
          <w:numId w:val="3"/>
        </w:numPr>
        <w:tabs>
          <w:tab w:val="left" w:pos="0"/>
          <w:tab w:val="left" w:pos="567"/>
        </w:tabs>
        <w:spacing w:line="240" w:lineRule="auto"/>
        <w:ind w:left="0" w:firstLine="360"/>
        <w:jc w:val="both"/>
        <w:rPr>
          <w:rFonts w:ascii="Times New Roman" w:hAnsi="Times New Roman" w:cs="Times New Roman"/>
        </w:rPr>
      </w:pPr>
      <w:r w:rsidRPr="00AC7B2D">
        <w:rPr>
          <w:rFonts w:ascii="Times New Roman" w:hAnsi="Times New Roman" w:cs="Times New Roman"/>
        </w:rPr>
        <w:t>застосовувати,</w:t>
      </w:r>
      <w:r w:rsidRPr="005905EC">
        <w:rPr>
          <w:rFonts w:ascii="Times New Roman" w:hAnsi="Times New Roman" w:cs="Times New Roman"/>
        </w:rPr>
        <w:t xml:space="preserve"> впроваджувати та експлуатувати сучасні </w:t>
      </w:r>
      <w:r w:rsidR="00AC7B2D">
        <w:rPr>
          <w:rFonts w:ascii="Times New Roman" w:hAnsi="Times New Roman" w:cs="Times New Roman"/>
        </w:rPr>
        <w:t>інформаційні технології та системи</w:t>
      </w:r>
      <w:r w:rsidRPr="005905EC">
        <w:rPr>
          <w:rFonts w:ascii="Times New Roman" w:hAnsi="Times New Roman" w:cs="Times New Roman"/>
        </w:rPr>
        <w:t xml:space="preserve">  у різних галузях людської діяльності, національної економіки та виробництва, розробляти принципи політики безпеки в інформаційно-комунікаційних системах; </w:t>
      </w:r>
    </w:p>
    <w:p w:rsidR="00AC7B2D" w:rsidRDefault="00AC7B2D" w:rsidP="00AC7B2D">
      <w:pPr>
        <w:pStyle w:val="FR1"/>
        <w:numPr>
          <w:ilvl w:val="0"/>
          <w:numId w:val="3"/>
        </w:numPr>
        <w:tabs>
          <w:tab w:val="left" w:pos="0"/>
          <w:tab w:val="left" w:pos="567"/>
        </w:tabs>
        <w:spacing w:line="240" w:lineRule="auto"/>
        <w:ind w:left="0" w:firstLine="360"/>
        <w:jc w:val="both"/>
        <w:rPr>
          <w:rFonts w:ascii="Times New Roman" w:hAnsi="Times New Roman" w:cs="Times New Roman"/>
        </w:rPr>
      </w:pPr>
      <w:r w:rsidRPr="00AC7B2D">
        <w:rPr>
          <w:rFonts w:ascii="Times New Roman" w:hAnsi="Times New Roman" w:cs="Times New Roman"/>
        </w:rPr>
        <w:t xml:space="preserve">проводити аналіз безпеки комп’ютерної системи або мережі; </w:t>
      </w:r>
    </w:p>
    <w:p w:rsidR="00AC7B2D" w:rsidRDefault="00AC7B2D" w:rsidP="00AC7B2D">
      <w:pPr>
        <w:pStyle w:val="FR1"/>
        <w:numPr>
          <w:ilvl w:val="0"/>
          <w:numId w:val="3"/>
        </w:numPr>
        <w:tabs>
          <w:tab w:val="left" w:pos="0"/>
          <w:tab w:val="left" w:pos="567"/>
        </w:tabs>
        <w:spacing w:line="240" w:lineRule="auto"/>
        <w:ind w:left="0" w:firstLine="360"/>
        <w:jc w:val="both"/>
        <w:rPr>
          <w:rFonts w:ascii="Times New Roman" w:hAnsi="Times New Roman" w:cs="Times New Roman"/>
        </w:rPr>
      </w:pPr>
      <w:r w:rsidRPr="00AC7B2D">
        <w:rPr>
          <w:rFonts w:ascii="Times New Roman" w:hAnsi="Times New Roman" w:cs="Times New Roman"/>
        </w:rPr>
        <w:t>вибирати, проектувати, розгортати, інтегрувати, управляти, адмініструвати та супроводжувати застосування комунікаційних мереж, сервісів та інфраструктури організації; самостійно класифікувати загрози інформації та оцінювати її вразливість;</w:t>
      </w:r>
    </w:p>
    <w:p w:rsidR="005905EC" w:rsidRPr="003F5065" w:rsidRDefault="00AC7B2D" w:rsidP="00AC7B2D">
      <w:pPr>
        <w:pStyle w:val="FR1"/>
        <w:numPr>
          <w:ilvl w:val="0"/>
          <w:numId w:val="3"/>
        </w:numPr>
        <w:tabs>
          <w:tab w:val="left" w:pos="0"/>
          <w:tab w:val="left" w:pos="567"/>
        </w:tabs>
        <w:spacing w:line="240" w:lineRule="auto"/>
        <w:ind w:left="0" w:firstLine="360"/>
        <w:jc w:val="both"/>
        <w:rPr>
          <w:rFonts w:ascii="Times New Roman" w:hAnsi="Times New Roman" w:cs="Times New Roman"/>
        </w:rPr>
      </w:pPr>
      <w:r w:rsidRPr="00AC7B2D">
        <w:rPr>
          <w:rFonts w:ascii="Times New Roman" w:hAnsi="Times New Roman" w:cs="Times New Roman"/>
        </w:rPr>
        <w:t xml:space="preserve">застосовувати інформаційні технології у ході створення, впровадження та експлуатації </w:t>
      </w:r>
      <w:r w:rsidRPr="003F5065">
        <w:rPr>
          <w:rFonts w:ascii="Times New Roman" w:hAnsi="Times New Roman" w:cs="Times New Roman"/>
        </w:rPr>
        <w:t>системи менеджменту якості та оцінювати витрати на її розроблення та забезпечення.</w:t>
      </w:r>
    </w:p>
    <w:p w:rsidR="005E5DEA" w:rsidRPr="0005388F" w:rsidRDefault="005E5DEA" w:rsidP="00112AFB">
      <w:pPr>
        <w:pStyle w:val="FR1"/>
        <w:tabs>
          <w:tab w:val="left" w:pos="0"/>
        </w:tabs>
        <w:spacing w:line="240" w:lineRule="auto"/>
        <w:ind w:firstLine="709"/>
        <w:jc w:val="both"/>
        <w:rPr>
          <w:b/>
          <w:i/>
        </w:rPr>
      </w:pPr>
    </w:p>
    <w:p w:rsidR="003F5065" w:rsidRDefault="00564232" w:rsidP="003F5065">
      <w:pPr>
        <w:ind w:firstLine="360"/>
        <w:jc w:val="both"/>
        <w:rPr>
          <w:b/>
          <w:i/>
          <w:sz w:val="24"/>
          <w:lang w:val="uk-UA"/>
        </w:rPr>
      </w:pPr>
      <w:r w:rsidRPr="003F5065">
        <w:rPr>
          <w:b/>
          <w:i/>
          <w:sz w:val="24"/>
          <w:lang w:val="uk-UA"/>
        </w:rPr>
        <w:t>бут</w:t>
      </w:r>
      <w:r w:rsidR="003F5065">
        <w:rPr>
          <w:b/>
          <w:i/>
          <w:sz w:val="24"/>
          <w:lang w:val="uk-UA"/>
        </w:rPr>
        <w:t>и здатним:</w:t>
      </w:r>
    </w:p>
    <w:p w:rsidR="003F5065" w:rsidRPr="003F5065" w:rsidRDefault="003F5065" w:rsidP="003F5065">
      <w:pPr>
        <w:pStyle w:val="FR1"/>
        <w:numPr>
          <w:ilvl w:val="0"/>
          <w:numId w:val="4"/>
        </w:numPr>
        <w:spacing w:line="240" w:lineRule="auto"/>
        <w:ind w:left="0" w:firstLine="567"/>
        <w:jc w:val="both"/>
        <w:rPr>
          <w:rFonts w:ascii="Times New Roman" w:hAnsi="Times New Roman" w:cs="Times New Roman"/>
        </w:rPr>
      </w:pPr>
      <w:r w:rsidRPr="003F5065">
        <w:rPr>
          <w:rFonts w:ascii="Times New Roman" w:hAnsi="Times New Roman" w:cs="Times New Roman"/>
        </w:rPr>
        <w:t>в</w:t>
      </w:r>
      <w:r w:rsidR="00AC7B2D" w:rsidRPr="003F5065">
        <w:rPr>
          <w:rFonts w:ascii="Times New Roman" w:hAnsi="Times New Roman" w:cs="Times New Roman"/>
        </w:rPr>
        <w:t>икористовувати базові знання інформатики й сучасних інформаційних систем та технологій, навички програмування, технології безпечної роботи в комп'ютерних мережах, методи створення</w:t>
      </w:r>
      <w:r w:rsidRPr="003F5065">
        <w:rPr>
          <w:rFonts w:ascii="Times New Roman" w:hAnsi="Times New Roman" w:cs="Times New Roman"/>
        </w:rPr>
        <w:t xml:space="preserve"> і розгортання</w:t>
      </w:r>
      <w:r w:rsidR="00AC7B2D" w:rsidRPr="003F5065">
        <w:rPr>
          <w:rFonts w:ascii="Times New Roman" w:hAnsi="Times New Roman" w:cs="Times New Roman"/>
        </w:rPr>
        <w:t xml:space="preserve"> баз даних та інтернет-ресурсів, технології розроблення алгоритмів і комп’ютерних програм</w:t>
      </w:r>
      <w:r w:rsidR="00AC7B2D" w:rsidRPr="00AC7B2D">
        <w:rPr>
          <w:rFonts w:ascii="Times New Roman" w:hAnsi="Times New Roman" w:cs="Times New Roman"/>
        </w:rPr>
        <w:t xml:space="preserve"> мовами високого рівня із застосуванням об’єктно-орієнтованого програмування для розв’язання задач </w:t>
      </w:r>
      <w:r w:rsidR="00AC7B2D">
        <w:rPr>
          <w:rFonts w:ascii="Times New Roman" w:hAnsi="Times New Roman" w:cs="Times New Roman"/>
        </w:rPr>
        <w:t>оцінки якості</w:t>
      </w:r>
      <w:r>
        <w:rPr>
          <w:rFonts w:ascii="Times New Roman" w:hAnsi="Times New Roman" w:cs="Times New Roman"/>
        </w:rPr>
        <w:t xml:space="preserve"> та тестування програмного забезпечення інформаційних систем, а також для</w:t>
      </w:r>
      <w:r w:rsidR="00AC7B2D">
        <w:rPr>
          <w:rFonts w:ascii="Times New Roman" w:hAnsi="Times New Roman" w:cs="Times New Roman"/>
        </w:rPr>
        <w:t xml:space="preserve"> забезпечення безпеки </w:t>
      </w:r>
      <w:r>
        <w:rPr>
          <w:rFonts w:ascii="Times New Roman" w:hAnsi="Times New Roman" w:cs="Times New Roman"/>
        </w:rPr>
        <w:t>ІСТ</w:t>
      </w:r>
      <w:r w:rsidR="00AC7B2D" w:rsidRPr="00AC7B2D">
        <w:rPr>
          <w:rFonts w:ascii="Times New Roman" w:hAnsi="Times New Roman" w:cs="Times New Roman"/>
        </w:rPr>
        <w:t>.</w:t>
      </w:r>
    </w:p>
    <w:p w:rsidR="003F5065" w:rsidRPr="003F5065" w:rsidRDefault="003F5065" w:rsidP="003F5065">
      <w:pPr>
        <w:pStyle w:val="FR1"/>
        <w:numPr>
          <w:ilvl w:val="0"/>
          <w:numId w:val="4"/>
        </w:numPr>
        <w:spacing w:line="240" w:lineRule="auto"/>
        <w:ind w:left="0" w:firstLine="567"/>
        <w:jc w:val="both"/>
        <w:rPr>
          <w:rFonts w:ascii="Times New Roman" w:hAnsi="Times New Roman" w:cs="Times New Roman"/>
        </w:rPr>
      </w:pPr>
      <w:r w:rsidRPr="003F5065">
        <w:rPr>
          <w:rFonts w:ascii="Times New Roman" w:hAnsi="Times New Roman" w:cs="Times New Roman"/>
        </w:rPr>
        <w:t>проводити системний аналіз об’єктів проектування та обґрунтовувати вибір структури, алгоритмів та способів циркулювання інформації в ІСТ з огляду на забезпечення інформаційної безпеки;</w:t>
      </w:r>
    </w:p>
    <w:p w:rsidR="003F5065" w:rsidRPr="003F5065" w:rsidRDefault="003F5065" w:rsidP="003F5065">
      <w:pPr>
        <w:pStyle w:val="FR1"/>
        <w:numPr>
          <w:ilvl w:val="0"/>
          <w:numId w:val="4"/>
        </w:numPr>
        <w:spacing w:line="240" w:lineRule="auto"/>
        <w:ind w:left="0" w:firstLine="567"/>
        <w:jc w:val="both"/>
        <w:rPr>
          <w:rFonts w:ascii="Times New Roman" w:hAnsi="Times New Roman" w:cs="Times New Roman"/>
        </w:rPr>
      </w:pPr>
      <w:r w:rsidRPr="003F5065">
        <w:rPr>
          <w:rFonts w:ascii="Times New Roman" w:hAnsi="Times New Roman" w:cs="Times New Roman"/>
        </w:rPr>
        <w:t>демонструвати знання сучасного рівня та новітніх технологій в області безпеки ІСТ з метою їх запровадження у професійної діяльності;</w:t>
      </w:r>
    </w:p>
    <w:p w:rsidR="003F5065" w:rsidRPr="003F5065" w:rsidRDefault="003F5065" w:rsidP="003F5065">
      <w:pPr>
        <w:pStyle w:val="FR1"/>
        <w:numPr>
          <w:ilvl w:val="0"/>
          <w:numId w:val="4"/>
        </w:numPr>
        <w:spacing w:line="240" w:lineRule="auto"/>
        <w:ind w:left="0" w:firstLine="567"/>
        <w:jc w:val="both"/>
        <w:rPr>
          <w:rFonts w:ascii="Times New Roman" w:hAnsi="Times New Roman" w:cs="Times New Roman"/>
        </w:rPr>
      </w:pPr>
      <w:r w:rsidRPr="003F5065">
        <w:rPr>
          <w:rFonts w:ascii="Times New Roman" w:hAnsi="Times New Roman" w:cs="Times New Roman"/>
        </w:rPr>
        <w:t>демонструвати знання і практичні навички програмування та використання прикладних і спеціалізованих комп’ютерних систем та середовищ для розв’язання задач проектування інформаційних систем та підвищення рівня безпеки зберігання інформації;</w:t>
      </w:r>
    </w:p>
    <w:p w:rsidR="003F5065" w:rsidRPr="003F5065" w:rsidRDefault="003F5065" w:rsidP="003F5065">
      <w:pPr>
        <w:pStyle w:val="FR1"/>
        <w:numPr>
          <w:ilvl w:val="0"/>
          <w:numId w:val="4"/>
        </w:numPr>
        <w:spacing w:line="240" w:lineRule="auto"/>
        <w:ind w:left="0" w:firstLine="567"/>
        <w:jc w:val="both"/>
        <w:rPr>
          <w:rFonts w:ascii="Times New Roman" w:hAnsi="Times New Roman" w:cs="Times New Roman"/>
        </w:rPr>
      </w:pPr>
      <w:r w:rsidRPr="003F5065">
        <w:rPr>
          <w:rFonts w:ascii="Times New Roman" w:hAnsi="Times New Roman" w:cs="Times New Roman"/>
        </w:rPr>
        <w:t>обґрунтовувати вибір технічної структури з урахування політики безпеки та розробляти відповідне програмне забезпечення, що входить до складу ІСТ.</w:t>
      </w:r>
    </w:p>
    <w:p w:rsidR="00AA5F4A" w:rsidRPr="00C223A4" w:rsidRDefault="00AA5F4A" w:rsidP="00AA5F4A">
      <w:pPr>
        <w:ind w:firstLine="360"/>
        <w:jc w:val="both"/>
        <w:rPr>
          <w:b/>
          <w:i/>
          <w:sz w:val="24"/>
          <w:lang w:val="uk-UA"/>
        </w:rPr>
      </w:pPr>
      <w:r w:rsidRPr="00C223A4">
        <w:rPr>
          <w:b/>
          <w:i/>
          <w:sz w:val="24"/>
          <w:lang w:val="uk-UA"/>
        </w:rPr>
        <w:lastRenderedPageBreak/>
        <w:t>Компетентності</w:t>
      </w:r>
      <w:r w:rsidR="00E52998" w:rsidRPr="00C223A4">
        <w:rPr>
          <w:b/>
          <w:i/>
          <w:sz w:val="24"/>
          <w:lang w:val="uk-UA"/>
        </w:rPr>
        <w:t>, на формування яких спрямовано ОК</w:t>
      </w:r>
      <w:r w:rsidRPr="00C223A4">
        <w:rPr>
          <w:b/>
          <w:i/>
          <w:sz w:val="24"/>
          <w:lang w:val="uk-UA"/>
        </w:rPr>
        <w:t>:</w:t>
      </w:r>
    </w:p>
    <w:p w:rsidR="00AB1CDC" w:rsidRDefault="00AA5F4A" w:rsidP="00AB1CDC">
      <w:pPr>
        <w:ind w:firstLine="284"/>
        <w:jc w:val="both"/>
        <w:rPr>
          <w:sz w:val="24"/>
          <w:szCs w:val="24"/>
          <w:lang w:val="uk-UA"/>
        </w:rPr>
      </w:pPr>
      <w:r w:rsidRPr="00C223A4">
        <w:rPr>
          <w:sz w:val="24"/>
          <w:szCs w:val="24"/>
          <w:lang w:val="uk-UA"/>
        </w:rPr>
        <w:t xml:space="preserve">ІК. </w:t>
      </w:r>
      <w:r w:rsidR="00AB1CDC" w:rsidRPr="00AB1CDC">
        <w:rPr>
          <w:sz w:val="24"/>
          <w:szCs w:val="24"/>
          <w:lang w:val="uk-UA"/>
        </w:rPr>
        <w:t>Здатність розв’язувати складні спеціалізовані задачі та практичні</w:t>
      </w:r>
      <w:r w:rsidR="00AB1CDC">
        <w:rPr>
          <w:sz w:val="24"/>
          <w:szCs w:val="24"/>
          <w:lang w:val="uk-UA"/>
        </w:rPr>
        <w:t xml:space="preserve"> </w:t>
      </w:r>
      <w:r w:rsidR="00AB1CDC" w:rsidRPr="00AB1CDC">
        <w:rPr>
          <w:sz w:val="24"/>
          <w:szCs w:val="24"/>
          <w:lang w:val="uk-UA"/>
        </w:rPr>
        <w:t>проблеми в області інформаційних систем та технологій, або в процесі</w:t>
      </w:r>
      <w:r w:rsidR="00AB1CDC">
        <w:rPr>
          <w:sz w:val="24"/>
          <w:szCs w:val="24"/>
          <w:lang w:val="uk-UA"/>
        </w:rPr>
        <w:t xml:space="preserve"> </w:t>
      </w:r>
      <w:r w:rsidR="00AB1CDC" w:rsidRPr="00AB1CDC">
        <w:rPr>
          <w:sz w:val="24"/>
          <w:szCs w:val="24"/>
          <w:lang w:val="uk-UA"/>
        </w:rPr>
        <w:t>навчання, що характеризуються комплексністю та невизначеністю умов,</w:t>
      </w:r>
      <w:r w:rsidR="00AB1CDC">
        <w:rPr>
          <w:sz w:val="24"/>
          <w:szCs w:val="24"/>
          <w:lang w:val="uk-UA"/>
        </w:rPr>
        <w:t xml:space="preserve"> </w:t>
      </w:r>
      <w:r w:rsidR="00AB1CDC" w:rsidRPr="00AB1CDC">
        <w:rPr>
          <w:sz w:val="24"/>
          <w:szCs w:val="24"/>
          <w:lang w:val="uk-UA"/>
        </w:rPr>
        <w:t>які потребують застосування теорій та методів інформаційних технологі</w:t>
      </w:r>
      <w:r w:rsidR="00AB1CDC">
        <w:rPr>
          <w:sz w:val="24"/>
          <w:szCs w:val="24"/>
          <w:lang w:val="uk-UA"/>
        </w:rPr>
        <w:t>й.</w:t>
      </w:r>
    </w:p>
    <w:p w:rsidR="00AB1CDC" w:rsidRDefault="00AB1CDC" w:rsidP="00AB1CDC">
      <w:pPr>
        <w:ind w:firstLine="284"/>
        <w:jc w:val="both"/>
        <w:rPr>
          <w:sz w:val="24"/>
          <w:szCs w:val="24"/>
          <w:lang w:val="uk-UA"/>
        </w:rPr>
      </w:pPr>
      <w:r w:rsidRPr="00AB1CDC">
        <w:rPr>
          <w:sz w:val="24"/>
          <w:szCs w:val="24"/>
          <w:lang w:val="uk-UA"/>
        </w:rPr>
        <w:t>ЗК2. Здатність застосовувати знання у практичних ситуаціях.</w:t>
      </w:r>
    </w:p>
    <w:p w:rsidR="00AB1CDC" w:rsidRDefault="00AB1CDC" w:rsidP="00AB1CDC">
      <w:pPr>
        <w:ind w:firstLine="284"/>
        <w:jc w:val="both"/>
        <w:rPr>
          <w:sz w:val="24"/>
          <w:szCs w:val="24"/>
          <w:lang w:val="uk-UA"/>
        </w:rPr>
      </w:pPr>
      <w:r w:rsidRPr="00AB1CDC">
        <w:rPr>
          <w:sz w:val="24"/>
          <w:szCs w:val="24"/>
          <w:lang w:val="uk-UA"/>
        </w:rPr>
        <w:t>ЗК3. Здатність до розуміння предметної області та професійної</w:t>
      </w:r>
      <w:r>
        <w:rPr>
          <w:sz w:val="24"/>
          <w:szCs w:val="24"/>
          <w:lang w:val="uk-UA"/>
        </w:rPr>
        <w:t xml:space="preserve"> </w:t>
      </w:r>
      <w:r w:rsidRPr="00AB1CDC">
        <w:rPr>
          <w:sz w:val="24"/>
          <w:szCs w:val="24"/>
          <w:lang w:val="uk-UA"/>
        </w:rPr>
        <w:t>діяльності.</w:t>
      </w:r>
    </w:p>
    <w:p w:rsidR="00AB1CDC" w:rsidRDefault="00AB1CDC" w:rsidP="00AB1CDC">
      <w:pPr>
        <w:ind w:firstLine="284"/>
        <w:jc w:val="both"/>
        <w:rPr>
          <w:sz w:val="24"/>
          <w:szCs w:val="24"/>
          <w:lang w:val="uk-UA"/>
        </w:rPr>
      </w:pPr>
      <w:r w:rsidRPr="00AB1CDC">
        <w:rPr>
          <w:sz w:val="24"/>
          <w:szCs w:val="24"/>
          <w:lang w:val="uk-UA"/>
        </w:rPr>
        <w:t>ЗК5. Здатність вчитися і оволодівати сучасними знаннями</w:t>
      </w:r>
      <w:r>
        <w:rPr>
          <w:sz w:val="24"/>
          <w:szCs w:val="24"/>
          <w:lang w:val="uk-UA"/>
        </w:rPr>
        <w:t>.</w:t>
      </w:r>
    </w:p>
    <w:p w:rsidR="00AB1CDC" w:rsidRDefault="00AB1CDC" w:rsidP="00AB1CDC">
      <w:pPr>
        <w:ind w:firstLine="284"/>
        <w:jc w:val="both"/>
        <w:rPr>
          <w:sz w:val="24"/>
          <w:szCs w:val="24"/>
          <w:lang w:val="uk-UA"/>
        </w:rPr>
      </w:pPr>
      <w:r w:rsidRPr="00AB1CDC">
        <w:rPr>
          <w:sz w:val="24"/>
          <w:szCs w:val="24"/>
          <w:lang w:val="uk-UA"/>
        </w:rPr>
        <w:t>ЗК8. Здатність оцінювати та забезпечувати якість виконуваних робіт</w:t>
      </w:r>
      <w:r>
        <w:rPr>
          <w:sz w:val="24"/>
          <w:szCs w:val="24"/>
          <w:lang w:val="uk-UA"/>
        </w:rPr>
        <w:t>.</w:t>
      </w:r>
    </w:p>
    <w:p w:rsidR="00AB1CDC" w:rsidRPr="00AB1CDC" w:rsidRDefault="00AB1CDC" w:rsidP="00AB1CDC">
      <w:pPr>
        <w:ind w:firstLine="284"/>
        <w:jc w:val="both"/>
        <w:rPr>
          <w:sz w:val="24"/>
          <w:szCs w:val="24"/>
          <w:lang w:val="uk-UA"/>
        </w:rPr>
      </w:pPr>
      <w:r w:rsidRPr="00AB1CDC">
        <w:rPr>
          <w:sz w:val="24"/>
          <w:szCs w:val="24"/>
          <w:lang w:val="uk-UA"/>
        </w:rPr>
        <w:t>ЗК13. Здатність спілкуватис</w:t>
      </w:r>
      <w:r>
        <w:rPr>
          <w:sz w:val="24"/>
          <w:szCs w:val="24"/>
          <w:lang w:val="uk-UA"/>
        </w:rPr>
        <w:t xml:space="preserve">я державною мовою з професійних </w:t>
      </w:r>
      <w:r w:rsidRPr="00AB1CDC">
        <w:rPr>
          <w:sz w:val="24"/>
          <w:szCs w:val="24"/>
          <w:lang w:val="uk-UA"/>
        </w:rPr>
        <w:t>питань як усно, так і письмово</w:t>
      </w:r>
    </w:p>
    <w:p w:rsidR="00AB1CDC" w:rsidRDefault="00AB1CDC" w:rsidP="00AB1CDC">
      <w:pPr>
        <w:ind w:firstLine="284"/>
        <w:jc w:val="both"/>
        <w:rPr>
          <w:sz w:val="24"/>
          <w:szCs w:val="24"/>
          <w:lang w:val="uk-UA"/>
        </w:rPr>
      </w:pPr>
      <w:r w:rsidRPr="00AB1CDC">
        <w:rPr>
          <w:sz w:val="24"/>
          <w:szCs w:val="24"/>
          <w:lang w:val="uk-UA"/>
        </w:rPr>
        <w:t>ЗК14. Здатність розв’язуват</w:t>
      </w:r>
      <w:r>
        <w:rPr>
          <w:sz w:val="24"/>
          <w:szCs w:val="24"/>
          <w:lang w:val="uk-UA"/>
        </w:rPr>
        <w:t xml:space="preserve">и поставлені задачі та приймати </w:t>
      </w:r>
      <w:r w:rsidRPr="00AB1CDC">
        <w:rPr>
          <w:sz w:val="24"/>
          <w:szCs w:val="24"/>
          <w:lang w:val="uk-UA"/>
        </w:rPr>
        <w:t>відповідні рішення; виявляти, ставити та вирішувати проблеми</w:t>
      </w:r>
      <w:r>
        <w:rPr>
          <w:sz w:val="24"/>
          <w:szCs w:val="24"/>
          <w:lang w:val="uk-UA"/>
        </w:rPr>
        <w:t>.</w:t>
      </w:r>
    </w:p>
    <w:p w:rsidR="00AB1CDC" w:rsidRPr="00AB1CDC" w:rsidRDefault="00AB1CDC" w:rsidP="00AB1CDC">
      <w:pPr>
        <w:ind w:firstLine="284"/>
        <w:jc w:val="both"/>
        <w:rPr>
          <w:sz w:val="24"/>
          <w:szCs w:val="24"/>
          <w:lang w:val="uk-UA"/>
        </w:rPr>
      </w:pPr>
      <w:r w:rsidRPr="00AB1CDC">
        <w:rPr>
          <w:sz w:val="24"/>
          <w:szCs w:val="24"/>
          <w:lang w:val="uk-UA"/>
        </w:rPr>
        <w:t xml:space="preserve">ФК6. Здатність використовувати </w:t>
      </w:r>
      <w:r>
        <w:rPr>
          <w:sz w:val="24"/>
          <w:szCs w:val="24"/>
          <w:lang w:val="uk-UA"/>
        </w:rPr>
        <w:t xml:space="preserve">сучасні інформаційні системи та </w:t>
      </w:r>
      <w:r w:rsidRPr="00AB1CDC">
        <w:rPr>
          <w:sz w:val="24"/>
          <w:szCs w:val="24"/>
          <w:lang w:val="uk-UA"/>
        </w:rPr>
        <w:t>технології (виробничі, підтримки прийняття рішень,</w:t>
      </w:r>
      <w:r>
        <w:rPr>
          <w:sz w:val="24"/>
          <w:szCs w:val="24"/>
          <w:lang w:val="uk-UA"/>
        </w:rPr>
        <w:t xml:space="preserve"> </w:t>
      </w:r>
      <w:r w:rsidRPr="00AB1CDC">
        <w:rPr>
          <w:sz w:val="24"/>
          <w:szCs w:val="24"/>
          <w:lang w:val="uk-UA"/>
        </w:rPr>
        <w:t>інтелектуального аналізу даних та інші), методики й техніки</w:t>
      </w:r>
      <w:r>
        <w:rPr>
          <w:sz w:val="24"/>
          <w:szCs w:val="24"/>
          <w:lang w:val="uk-UA"/>
        </w:rPr>
        <w:t xml:space="preserve"> </w:t>
      </w:r>
      <w:r w:rsidRPr="00AB1CDC">
        <w:rPr>
          <w:sz w:val="24"/>
          <w:szCs w:val="24"/>
          <w:lang w:val="uk-UA"/>
        </w:rPr>
        <w:t>кібербезпеки під час виконання функціональних завдань та</w:t>
      </w:r>
      <w:r w:rsidR="003F5065">
        <w:rPr>
          <w:sz w:val="24"/>
          <w:szCs w:val="24"/>
          <w:lang w:val="uk-UA"/>
        </w:rPr>
        <w:t xml:space="preserve"> </w:t>
      </w:r>
      <w:r w:rsidRPr="00AB1CDC">
        <w:rPr>
          <w:sz w:val="24"/>
          <w:szCs w:val="24"/>
          <w:lang w:val="uk-UA"/>
        </w:rPr>
        <w:t>обов’язків.</w:t>
      </w:r>
    </w:p>
    <w:p w:rsidR="00AB1CDC" w:rsidRPr="00AB1CDC" w:rsidRDefault="00AB1CDC" w:rsidP="00AB1CDC">
      <w:pPr>
        <w:ind w:firstLine="284"/>
        <w:jc w:val="both"/>
        <w:rPr>
          <w:sz w:val="24"/>
          <w:szCs w:val="24"/>
          <w:lang w:val="uk-UA"/>
        </w:rPr>
      </w:pPr>
      <w:r w:rsidRPr="00AB1CDC">
        <w:rPr>
          <w:sz w:val="24"/>
          <w:szCs w:val="24"/>
          <w:lang w:val="uk-UA"/>
        </w:rPr>
        <w:t>ФК7. Здатність застосовувати інформаційні технології у ході</w:t>
      </w:r>
      <w:r>
        <w:rPr>
          <w:sz w:val="24"/>
          <w:szCs w:val="24"/>
          <w:lang w:val="uk-UA"/>
        </w:rPr>
        <w:t xml:space="preserve"> </w:t>
      </w:r>
      <w:r w:rsidRPr="00AB1CDC">
        <w:rPr>
          <w:sz w:val="24"/>
          <w:szCs w:val="24"/>
          <w:lang w:val="uk-UA"/>
        </w:rPr>
        <w:t>створення, впровадження та експлуатації системи менеджменту</w:t>
      </w:r>
      <w:r>
        <w:rPr>
          <w:sz w:val="24"/>
          <w:szCs w:val="24"/>
          <w:lang w:val="uk-UA"/>
        </w:rPr>
        <w:t xml:space="preserve"> </w:t>
      </w:r>
      <w:r w:rsidRPr="00AB1CDC">
        <w:rPr>
          <w:sz w:val="24"/>
          <w:szCs w:val="24"/>
          <w:lang w:val="uk-UA"/>
        </w:rPr>
        <w:t>якості та оцінювати витрати на її розроблення та забезпечення.</w:t>
      </w:r>
    </w:p>
    <w:p w:rsidR="00AB1CDC" w:rsidRDefault="00AB1CDC" w:rsidP="00AB1CDC">
      <w:pPr>
        <w:ind w:firstLine="284"/>
        <w:jc w:val="both"/>
        <w:rPr>
          <w:sz w:val="24"/>
          <w:szCs w:val="24"/>
          <w:lang w:val="uk-UA"/>
        </w:rPr>
      </w:pPr>
      <w:r w:rsidRPr="00AB1CDC">
        <w:rPr>
          <w:sz w:val="24"/>
          <w:szCs w:val="24"/>
          <w:lang w:val="uk-UA"/>
        </w:rPr>
        <w:t>ФК8. Здатність управляти якістю продуктів і сервісів інформаційних</w:t>
      </w:r>
      <w:r>
        <w:rPr>
          <w:sz w:val="24"/>
          <w:szCs w:val="24"/>
          <w:lang w:val="uk-UA"/>
        </w:rPr>
        <w:t xml:space="preserve"> </w:t>
      </w:r>
      <w:r w:rsidRPr="00AB1CDC">
        <w:rPr>
          <w:sz w:val="24"/>
          <w:szCs w:val="24"/>
          <w:lang w:val="uk-UA"/>
        </w:rPr>
        <w:t>систем та технологій протягом їх життєвого циклу</w:t>
      </w:r>
      <w:r>
        <w:rPr>
          <w:sz w:val="24"/>
          <w:szCs w:val="24"/>
          <w:lang w:val="uk-UA"/>
        </w:rPr>
        <w:t>.</w:t>
      </w:r>
    </w:p>
    <w:p w:rsidR="00AB1CDC" w:rsidRPr="00C223A4" w:rsidRDefault="00AB1CDC" w:rsidP="00AB1CDC">
      <w:pPr>
        <w:ind w:firstLine="284"/>
        <w:jc w:val="both"/>
        <w:rPr>
          <w:sz w:val="24"/>
          <w:szCs w:val="24"/>
          <w:lang w:val="uk-UA"/>
        </w:rPr>
      </w:pPr>
      <w:r w:rsidRPr="00AB1CDC">
        <w:rPr>
          <w:sz w:val="24"/>
          <w:szCs w:val="24"/>
          <w:lang w:val="uk-UA"/>
        </w:rPr>
        <w:t>ФК20. Здатність організовувати збір</w:t>
      </w:r>
      <w:r>
        <w:rPr>
          <w:sz w:val="24"/>
          <w:szCs w:val="24"/>
          <w:lang w:val="uk-UA"/>
        </w:rPr>
        <w:t xml:space="preserve"> та зберігання даних у базах та </w:t>
      </w:r>
      <w:r w:rsidRPr="00AB1CDC">
        <w:rPr>
          <w:sz w:val="24"/>
          <w:szCs w:val="24"/>
          <w:lang w:val="uk-UA"/>
        </w:rPr>
        <w:t>сховищах даних, захист інформації в інформаційних системах та</w:t>
      </w:r>
      <w:r>
        <w:rPr>
          <w:sz w:val="24"/>
          <w:szCs w:val="24"/>
          <w:lang w:val="uk-UA"/>
        </w:rPr>
        <w:t xml:space="preserve"> </w:t>
      </w:r>
      <w:r w:rsidRPr="00AB1CDC">
        <w:rPr>
          <w:sz w:val="24"/>
          <w:szCs w:val="24"/>
          <w:lang w:val="uk-UA"/>
        </w:rPr>
        <w:t>технологія</w:t>
      </w:r>
      <w:r>
        <w:rPr>
          <w:sz w:val="24"/>
          <w:szCs w:val="24"/>
          <w:lang w:val="uk-UA"/>
        </w:rPr>
        <w:t>.</w:t>
      </w:r>
    </w:p>
    <w:p w:rsidR="00AA5F4A" w:rsidRPr="0005388F" w:rsidRDefault="00AA5F4A" w:rsidP="00AA5F4A">
      <w:pPr>
        <w:ind w:firstLine="284"/>
        <w:jc w:val="both"/>
        <w:rPr>
          <w:b/>
          <w:i/>
          <w:sz w:val="22"/>
          <w:szCs w:val="22"/>
        </w:rPr>
      </w:pPr>
    </w:p>
    <w:p w:rsidR="00AA5F4A" w:rsidRPr="00C223A4" w:rsidRDefault="00AA5F4A" w:rsidP="00AA5F4A">
      <w:pPr>
        <w:ind w:firstLine="360"/>
        <w:jc w:val="both"/>
        <w:rPr>
          <w:b/>
          <w:i/>
          <w:sz w:val="24"/>
          <w:lang w:val="uk-UA"/>
        </w:rPr>
      </w:pPr>
      <w:r w:rsidRPr="00C223A4">
        <w:rPr>
          <w:b/>
          <w:i/>
          <w:sz w:val="24"/>
          <w:lang w:val="uk-UA"/>
        </w:rPr>
        <w:t>Програмні результати навчання</w:t>
      </w:r>
      <w:r w:rsidR="00E52998" w:rsidRPr="00C223A4">
        <w:rPr>
          <w:b/>
          <w:i/>
          <w:sz w:val="24"/>
          <w:lang w:val="uk-UA"/>
        </w:rPr>
        <w:t>, на забезпечення яких спрямовано ОК</w:t>
      </w:r>
      <w:r w:rsidRPr="00C223A4">
        <w:rPr>
          <w:b/>
          <w:i/>
          <w:sz w:val="24"/>
          <w:lang w:val="uk-UA"/>
        </w:rPr>
        <w:t>:</w:t>
      </w:r>
    </w:p>
    <w:p w:rsidR="005905EC" w:rsidRDefault="005905EC" w:rsidP="005905EC">
      <w:pPr>
        <w:ind w:firstLine="284"/>
        <w:jc w:val="both"/>
        <w:rPr>
          <w:sz w:val="24"/>
          <w:szCs w:val="24"/>
          <w:lang w:val="uk-UA"/>
        </w:rPr>
      </w:pPr>
      <w:r w:rsidRPr="005905EC">
        <w:rPr>
          <w:sz w:val="24"/>
          <w:szCs w:val="24"/>
          <w:lang w:val="uk-UA"/>
        </w:rPr>
        <w:t>ПРН3. Використовувати базові знання інформатики й с</w:t>
      </w:r>
      <w:r>
        <w:rPr>
          <w:sz w:val="24"/>
          <w:szCs w:val="24"/>
          <w:lang w:val="uk-UA"/>
        </w:rPr>
        <w:t xml:space="preserve">учасних інформаційних систем та </w:t>
      </w:r>
      <w:r w:rsidRPr="005905EC">
        <w:rPr>
          <w:sz w:val="24"/>
          <w:szCs w:val="24"/>
          <w:lang w:val="uk-UA"/>
        </w:rPr>
        <w:t>технологій, навички програмування, технології безпечної роботи в комп'ютерних мережах, методи</w:t>
      </w:r>
      <w:r>
        <w:rPr>
          <w:sz w:val="24"/>
          <w:szCs w:val="24"/>
          <w:lang w:val="uk-UA"/>
        </w:rPr>
        <w:t xml:space="preserve"> </w:t>
      </w:r>
      <w:r w:rsidRPr="005905EC">
        <w:rPr>
          <w:sz w:val="24"/>
          <w:szCs w:val="24"/>
          <w:lang w:val="uk-UA"/>
        </w:rPr>
        <w:t>створення баз даних та інтернет-ресурсів, технології розроб</w:t>
      </w:r>
      <w:r>
        <w:rPr>
          <w:sz w:val="24"/>
          <w:szCs w:val="24"/>
          <w:lang w:val="uk-UA"/>
        </w:rPr>
        <w:t xml:space="preserve">лення алгоритмів і комп’ютерних </w:t>
      </w:r>
      <w:r w:rsidRPr="005905EC">
        <w:rPr>
          <w:sz w:val="24"/>
          <w:szCs w:val="24"/>
          <w:lang w:val="uk-UA"/>
        </w:rPr>
        <w:t>програм мовами високого рівня із застосуванням об’єктно-</w:t>
      </w:r>
      <w:r>
        <w:rPr>
          <w:sz w:val="24"/>
          <w:szCs w:val="24"/>
          <w:lang w:val="uk-UA"/>
        </w:rPr>
        <w:t xml:space="preserve">орієнтованого програмування для </w:t>
      </w:r>
      <w:r w:rsidRPr="005905EC">
        <w:rPr>
          <w:sz w:val="24"/>
          <w:szCs w:val="24"/>
          <w:lang w:val="uk-UA"/>
        </w:rPr>
        <w:t>розв’язання задач проєктування і використання інфо</w:t>
      </w:r>
      <w:r>
        <w:rPr>
          <w:sz w:val="24"/>
          <w:szCs w:val="24"/>
          <w:lang w:val="uk-UA"/>
        </w:rPr>
        <w:t>рмаційних систем та технологій.</w:t>
      </w:r>
    </w:p>
    <w:p w:rsidR="005905EC" w:rsidRDefault="005905EC" w:rsidP="005905EC">
      <w:pPr>
        <w:ind w:firstLine="284"/>
        <w:jc w:val="both"/>
        <w:rPr>
          <w:sz w:val="24"/>
          <w:szCs w:val="24"/>
          <w:lang w:val="uk-UA"/>
        </w:rPr>
      </w:pPr>
      <w:r w:rsidRPr="005905EC">
        <w:rPr>
          <w:sz w:val="24"/>
          <w:szCs w:val="24"/>
          <w:lang w:val="uk-UA"/>
        </w:rPr>
        <w:t xml:space="preserve">ПРН4. Проводити системний аналіз об’єктів проєктування та </w:t>
      </w:r>
      <w:r>
        <w:rPr>
          <w:sz w:val="24"/>
          <w:szCs w:val="24"/>
          <w:lang w:val="uk-UA"/>
        </w:rPr>
        <w:t xml:space="preserve">обґрунтовувати вибір структури, </w:t>
      </w:r>
      <w:r w:rsidRPr="005905EC">
        <w:rPr>
          <w:sz w:val="24"/>
          <w:szCs w:val="24"/>
          <w:lang w:val="uk-UA"/>
        </w:rPr>
        <w:t>алгоритмів та способів передачі інформації в інформа</w:t>
      </w:r>
      <w:r>
        <w:rPr>
          <w:sz w:val="24"/>
          <w:szCs w:val="24"/>
          <w:lang w:val="uk-UA"/>
        </w:rPr>
        <w:t>ційних системах та технологіях.</w:t>
      </w:r>
    </w:p>
    <w:p w:rsidR="005905EC" w:rsidRDefault="005905EC" w:rsidP="005905EC">
      <w:pPr>
        <w:ind w:firstLine="284"/>
        <w:jc w:val="both"/>
        <w:rPr>
          <w:sz w:val="24"/>
          <w:szCs w:val="24"/>
          <w:lang w:val="uk-UA"/>
        </w:rPr>
      </w:pPr>
      <w:r w:rsidRPr="005905EC">
        <w:rPr>
          <w:sz w:val="24"/>
          <w:szCs w:val="24"/>
          <w:lang w:val="uk-UA"/>
        </w:rPr>
        <w:t>ПРН5. Аргументувати вибір програмних та технічних засо</w:t>
      </w:r>
      <w:r>
        <w:rPr>
          <w:sz w:val="24"/>
          <w:szCs w:val="24"/>
          <w:lang w:val="uk-UA"/>
        </w:rPr>
        <w:t xml:space="preserve">бів для створення інформаційних </w:t>
      </w:r>
      <w:r w:rsidRPr="005905EC">
        <w:rPr>
          <w:sz w:val="24"/>
          <w:szCs w:val="24"/>
          <w:lang w:val="uk-UA"/>
        </w:rPr>
        <w:t>систем та технологій на основі аналізу їх властивостей, призна</w:t>
      </w:r>
      <w:r>
        <w:rPr>
          <w:sz w:val="24"/>
          <w:szCs w:val="24"/>
          <w:lang w:val="uk-UA"/>
        </w:rPr>
        <w:t xml:space="preserve">чення і технічних характеристик </w:t>
      </w:r>
      <w:r w:rsidRPr="005905EC">
        <w:rPr>
          <w:sz w:val="24"/>
          <w:szCs w:val="24"/>
          <w:lang w:val="uk-UA"/>
        </w:rPr>
        <w:t>з</w:t>
      </w:r>
      <w:r>
        <w:rPr>
          <w:sz w:val="24"/>
          <w:szCs w:val="24"/>
          <w:lang w:val="uk-UA"/>
        </w:rPr>
        <w:t xml:space="preserve"> </w:t>
      </w:r>
      <w:r w:rsidRPr="005905EC">
        <w:rPr>
          <w:sz w:val="24"/>
          <w:szCs w:val="24"/>
          <w:lang w:val="uk-UA"/>
        </w:rPr>
        <w:t>урахуванням вимог до системи і експлуатаційних умо</w:t>
      </w:r>
      <w:r>
        <w:rPr>
          <w:sz w:val="24"/>
          <w:szCs w:val="24"/>
          <w:lang w:val="uk-UA"/>
        </w:rPr>
        <w:t xml:space="preserve">в; мати навички налагодження та </w:t>
      </w:r>
      <w:r w:rsidRPr="005905EC">
        <w:rPr>
          <w:sz w:val="24"/>
          <w:szCs w:val="24"/>
          <w:lang w:val="uk-UA"/>
        </w:rPr>
        <w:t>тестування програмних і технічних засобів інформаційних систем та технологій</w:t>
      </w:r>
      <w:r>
        <w:rPr>
          <w:sz w:val="24"/>
          <w:szCs w:val="24"/>
          <w:lang w:val="uk-UA"/>
        </w:rPr>
        <w:t>.</w:t>
      </w:r>
    </w:p>
    <w:p w:rsidR="005905EC" w:rsidRDefault="005905EC" w:rsidP="005905EC">
      <w:pPr>
        <w:ind w:firstLine="284"/>
        <w:jc w:val="both"/>
        <w:rPr>
          <w:sz w:val="24"/>
          <w:szCs w:val="24"/>
          <w:lang w:val="uk-UA"/>
        </w:rPr>
      </w:pPr>
      <w:r w:rsidRPr="005905EC">
        <w:rPr>
          <w:sz w:val="24"/>
          <w:szCs w:val="24"/>
          <w:lang w:val="uk-UA"/>
        </w:rPr>
        <w:t>ПРН14. Адмініструвати, використовувати, адаптувати та</w:t>
      </w:r>
      <w:r>
        <w:rPr>
          <w:sz w:val="24"/>
          <w:szCs w:val="24"/>
          <w:lang w:val="uk-UA"/>
        </w:rPr>
        <w:t xml:space="preserve"> експлуатувати наявні і новітні </w:t>
      </w:r>
      <w:r w:rsidRPr="005905EC">
        <w:rPr>
          <w:sz w:val="24"/>
          <w:szCs w:val="24"/>
          <w:lang w:val="uk-UA"/>
        </w:rPr>
        <w:t>інформаційні системи та технології, а також комп’ютерні сис</w:t>
      </w:r>
      <w:r>
        <w:rPr>
          <w:sz w:val="24"/>
          <w:szCs w:val="24"/>
          <w:lang w:val="uk-UA"/>
        </w:rPr>
        <w:t xml:space="preserve">теми та мережі із забезпеченням </w:t>
      </w:r>
      <w:r w:rsidRPr="005905EC">
        <w:rPr>
          <w:sz w:val="24"/>
          <w:szCs w:val="24"/>
          <w:lang w:val="uk-UA"/>
        </w:rPr>
        <w:t>захисту інформації з метою реалізації встановленої</w:t>
      </w:r>
      <w:r>
        <w:rPr>
          <w:sz w:val="24"/>
          <w:szCs w:val="24"/>
          <w:lang w:val="uk-UA"/>
        </w:rPr>
        <w:t xml:space="preserve"> політики інформаційної безпеки</w:t>
      </w:r>
    </w:p>
    <w:p w:rsidR="005905EC" w:rsidRDefault="005905EC" w:rsidP="005905EC">
      <w:pPr>
        <w:ind w:firstLine="284"/>
        <w:jc w:val="both"/>
        <w:rPr>
          <w:sz w:val="24"/>
          <w:szCs w:val="24"/>
          <w:lang w:val="uk-UA"/>
        </w:rPr>
      </w:pPr>
      <w:r w:rsidRPr="005905EC">
        <w:rPr>
          <w:sz w:val="24"/>
          <w:szCs w:val="24"/>
          <w:lang w:val="uk-UA"/>
        </w:rPr>
        <w:t>ПРН15. Оцінювати отримані результати та аргументо</w:t>
      </w:r>
      <w:r>
        <w:rPr>
          <w:sz w:val="24"/>
          <w:szCs w:val="24"/>
          <w:lang w:val="uk-UA"/>
        </w:rPr>
        <w:t xml:space="preserve">вано захищати прийняті рішення; </w:t>
      </w:r>
      <w:r w:rsidRPr="005905EC">
        <w:rPr>
          <w:sz w:val="24"/>
          <w:szCs w:val="24"/>
          <w:lang w:val="uk-UA"/>
        </w:rPr>
        <w:t>усвідомлювати необхідність навчання впродовж усього життя</w:t>
      </w:r>
      <w:r>
        <w:rPr>
          <w:sz w:val="24"/>
          <w:szCs w:val="24"/>
          <w:lang w:val="uk-UA"/>
        </w:rPr>
        <w:t xml:space="preserve"> з метою поглиблення набутих та </w:t>
      </w:r>
      <w:r w:rsidRPr="005905EC">
        <w:rPr>
          <w:sz w:val="24"/>
          <w:szCs w:val="24"/>
          <w:lang w:val="uk-UA"/>
        </w:rPr>
        <w:t>здобуття нових фахових знань, удосконалення креативного мис</w:t>
      </w:r>
      <w:r>
        <w:rPr>
          <w:sz w:val="24"/>
          <w:szCs w:val="24"/>
          <w:lang w:val="uk-UA"/>
        </w:rPr>
        <w:t xml:space="preserve">лення; якісно виконувати роботу </w:t>
      </w:r>
      <w:r w:rsidRPr="005905EC">
        <w:rPr>
          <w:sz w:val="24"/>
          <w:szCs w:val="24"/>
          <w:lang w:val="uk-UA"/>
        </w:rPr>
        <w:t>та досягати поставленої мети з дотриманням вимог професійної етики</w:t>
      </w:r>
      <w:r>
        <w:rPr>
          <w:sz w:val="24"/>
          <w:szCs w:val="24"/>
          <w:lang w:val="uk-UA"/>
        </w:rPr>
        <w:t>.</w:t>
      </w:r>
    </w:p>
    <w:p w:rsidR="005905EC" w:rsidRPr="00C223A4" w:rsidRDefault="005905EC" w:rsidP="005905EC">
      <w:pPr>
        <w:ind w:firstLine="284"/>
        <w:jc w:val="both"/>
        <w:rPr>
          <w:sz w:val="24"/>
          <w:szCs w:val="24"/>
          <w:lang w:val="uk-UA"/>
        </w:rPr>
      </w:pPr>
    </w:p>
    <w:p w:rsidR="006739CD" w:rsidRDefault="006739CD" w:rsidP="006739CD">
      <w:pPr>
        <w:jc w:val="center"/>
        <w:rPr>
          <w:b/>
          <w:sz w:val="24"/>
          <w:szCs w:val="24"/>
          <w:lang w:val="uk-UA"/>
        </w:rPr>
      </w:pPr>
    </w:p>
    <w:p w:rsidR="007425BF" w:rsidRDefault="007425BF" w:rsidP="00CA7EF6">
      <w:pPr>
        <w:jc w:val="center"/>
        <w:rPr>
          <w:b/>
          <w:sz w:val="24"/>
          <w:szCs w:val="24"/>
          <w:lang w:val="uk-UA"/>
        </w:rPr>
      </w:pPr>
    </w:p>
    <w:p w:rsidR="003F5065" w:rsidRDefault="003F5065" w:rsidP="00CA7EF6">
      <w:pPr>
        <w:jc w:val="center"/>
        <w:rPr>
          <w:b/>
          <w:sz w:val="24"/>
          <w:szCs w:val="24"/>
          <w:lang w:val="uk-UA"/>
        </w:rPr>
      </w:pPr>
    </w:p>
    <w:p w:rsidR="003F5065" w:rsidRDefault="003F5065" w:rsidP="00CA7EF6">
      <w:pPr>
        <w:jc w:val="center"/>
        <w:rPr>
          <w:b/>
          <w:sz w:val="24"/>
          <w:szCs w:val="24"/>
          <w:lang w:val="uk-UA"/>
        </w:rPr>
      </w:pPr>
    </w:p>
    <w:p w:rsidR="003F5065" w:rsidRDefault="003F5065" w:rsidP="00CA7EF6">
      <w:pPr>
        <w:jc w:val="center"/>
        <w:rPr>
          <w:b/>
          <w:sz w:val="24"/>
          <w:szCs w:val="24"/>
          <w:lang w:val="uk-UA"/>
        </w:rPr>
      </w:pPr>
    </w:p>
    <w:p w:rsidR="003F5065" w:rsidRDefault="003F5065" w:rsidP="00CA7EF6">
      <w:pPr>
        <w:jc w:val="center"/>
        <w:rPr>
          <w:b/>
          <w:sz w:val="24"/>
          <w:szCs w:val="24"/>
          <w:lang w:val="uk-UA"/>
        </w:rPr>
      </w:pPr>
    </w:p>
    <w:p w:rsidR="003F5065" w:rsidRDefault="003F5065" w:rsidP="00CA7EF6">
      <w:pPr>
        <w:jc w:val="center"/>
        <w:rPr>
          <w:b/>
          <w:sz w:val="24"/>
          <w:szCs w:val="24"/>
          <w:lang w:val="uk-UA"/>
        </w:rPr>
      </w:pPr>
    </w:p>
    <w:p w:rsidR="003F5065" w:rsidRDefault="003F5065" w:rsidP="00CA7EF6">
      <w:pPr>
        <w:jc w:val="center"/>
        <w:rPr>
          <w:b/>
          <w:sz w:val="24"/>
          <w:szCs w:val="24"/>
          <w:lang w:val="uk-UA"/>
        </w:rPr>
      </w:pPr>
    </w:p>
    <w:p w:rsidR="003F5065" w:rsidRDefault="003F5065" w:rsidP="00CA7EF6">
      <w:pPr>
        <w:jc w:val="center"/>
        <w:rPr>
          <w:b/>
          <w:sz w:val="24"/>
          <w:szCs w:val="24"/>
          <w:lang w:val="uk-UA"/>
        </w:rPr>
      </w:pPr>
    </w:p>
    <w:p w:rsidR="007425BF" w:rsidRPr="007425BF" w:rsidRDefault="007425BF" w:rsidP="000E0E9E">
      <w:pPr>
        <w:rPr>
          <w:sz w:val="24"/>
          <w:szCs w:val="24"/>
          <w:lang w:val="uk-UA"/>
        </w:rPr>
      </w:pPr>
    </w:p>
    <w:p w:rsidR="005905EC" w:rsidRDefault="005905EC" w:rsidP="00900F55">
      <w:pPr>
        <w:tabs>
          <w:tab w:val="left" w:pos="5640"/>
        </w:tabs>
        <w:jc w:val="center"/>
        <w:rPr>
          <w:caps/>
          <w:spacing w:val="-2"/>
          <w:lang w:val="uk-UA"/>
        </w:rPr>
      </w:pPr>
    </w:p>
    <w:p w:rsidR="00224316" w:rsidRPr="00781A9C" w:rsidRDefault="00781A9C" w:rsidP="00900F55">
      <w:pPr>
        <w:tabs>
          <w:tab w:val="left" w:pos="5640"/>
        </w:tabs>
        <w:jc w:val="center"/>
        <w:rPr>
          <w:caps/>
          <w:spacing w:val="-2"/>
          <w:lang w:val="uk-UA"/>
        </w:rPr>
      </w:pPr>
      <w:r w:rsidRPr="00781A9C">
        <w:rPr>
          <w:caps/>
          <w:spacing w:val="-2"/>
          <w:lang w:val="uk-UA"/>
        </w:rPr>
        <w:lastRenderedPageBreak/>
        <w:t>Якість програмного забезпечення комп’ютерних систем</w:t>
      </w:r>
      <w:r w:rsidRPr="005905EC">
        <w:rPr>
          <w:caps/>
          <w:spacing w:val="-2"/>
          <w:lang w:val="uk-UA"/>
        </w:rPr>
        <w:t xml:space="preserve"> </w:t>
      </w:r>
    </w:p>
    <w:p w:rsidR="00224316" w:rsidRPr="00EA51C0" w:rsidRDefault="00224316" w:rsidP="00224316">
      <w:pPr>
        <w:rPr>
          <w:b/>
          <w:noProof/>
          <w:spacing w:val="-2"/>
          <w:lang w:val="uk-UA"/>
        </w:rPr>
      </w:pPr>
    </w:p>
    <w:tbl>
      <w:tblPr>
        <w:tblW w:w="9889" w:type="dxa"/>
        <w:tblLook w:val="00A0"/>
      </w:tblPr>
      <w:tblGrid>
        <w:gridCol w:w="5778"/>
        <w:gridCol w:w="4111"/>
      </w:tblGrid>
      <w:tr w:rsidR="00224316" w:rsidRPr="00EA51C0" w:rsidTr="004B73AA">
        <w:tc>
          <w:tcPr>
            <w:tcW w:w="5778" w:type="dxa"/>
          </w:tcPr>
          <w:p w:rsidR="00224316" w:rsidRPr="00EA51C0" w:rsidRDefault="00224316" w:rsidP="004B73AA">
            <w:pPr>
              <w:rPr>
                <w:b/>
                <w:spacing w:val="-2"/>
                <w:lang w:val="uk-UA"/>
              </w:rPr>
            </w:pPr>
            <w:r w:rsidRPr="00EA51C0">
              <w:rPr>
                <w:b/>
                <w:spacing w:val="-2"/>
                <w:lang w:val="uk-UA"/>
              </w:rPr>
              <w:t>Тип дисципліни</w:t>
            </w:r>
          </w:p>
        </w:tc>
        <w:tc>
          <w:tcPr>
            <w:tcW w:w="4111" w:type="dxa"/>
          </w:tcPr>
          <w:p w:rsidR="00224316" w:rsidRPr="00EA51C0" w:rsidRDefault="00166FFB" w:rsidP="004B73AA">
            <w:pPr>
              <w:jc w:val="both"/>
              <w:rPr>
                <w:spacing w:val="-2"/>
                <w:lang w:val="uk-UA"/>
              </w:rPr>
            </w:pPr>
            <w:r>
              <w:rPr>
                <w:spacing w:val="-2"/>
                <w:lang w:val="uk-UA"/>
              </w:rPr>
              <w:t>Вибірко</w:t>
            </w:r>
            <w:r w:rsidR="00224316" w:rsidRPr="00EA51C0">
              <w:rPr>
                <w:spacing w:val="-2"/>
                <w:lang w:val="uk-UA"/>
              </w:rPr>
              <w:t>ва</w:t>
            </w:r>
          </w:p>
        </w:tc>
      </w:tr>
      <w:tr w:rsidR="00224316" w:rsidRPr="00EA51C0" w:rsidTr="004B73AA">
        <w:tc>
          <w:tcPr>
            <w:tcW w:w="5778" w:type="dxa"/>
          </w:tcPr>
          <w:p w:rsidR="00224316" w:rsidRPr="00EA51C0" w:rsidRDefault="00224316" w:rsidP="004B73AA">
            <w:pPr>
              <w:rPr>
                <w:b/>
                <w:spacing w:val="-2"/>
                <w:lang w:val="uk-UA"/>
              </w:rPr>
            </w:pPr>
            <w:r w:rsidRPr="00EA51C0">
              <w:rPr>
                <w:b/>
                <w:spacing w:val="-2"/>
                <w:lang w:val="uk-UA"/>
              </w:rPr>
              <w:t>Рівень вищої освіти</w:t>
            </w:r>
          </w:p>
        </w:tc>
        <w:tc>
          <w:tcPr>
            <w:tcW w:w="4111" w:type="dxa"/>
          </w:tcPr>
          <w:p w:rsidR="00224316" w:rsidRPr="00EA51C0" w:rsidRDefault="00224316" w:rsidP="004B73AA">
            <w:pPr>
              <w:rPr>
                <w:spacing w:val="-2"/>
                <w:lang w:val="uk-UA"/>
              </w:rPr>
            </w:pPr>
            <w:r w:rsidRPr="00EA51C0">
              <w:rPr>
                <w:spacing w:val="-2"/>
                <w:lang w:val="uk-UA"/>
              </w:rPr>
              <w:t>Перший (бакалаврський)</w:t>
            </w:r>
          </w:p>
        </w:tc>
      </w:tr>
      <w:tr w:rsidR="00224316" w:rsidRPr="00EA51C0" w:rsidTr="004B73AA">
        <w:tc>
          <w:tcPr>
            <w:tcW w:w="5778" w:type="dxa"/>
          </w:tcPr>
          <w:p w:rsidR="00224316" w:rsidRPr="00EA51C0" w:rsidRDefault="00224316" w:rsidP="004B73AA">
            <w:pPr>
              <w:rPr>
                <w:b/>
                <w:spacing w:val="-2"/>
                <w:lang w:val="uk-UA"/>
              </w:rPr>
            </w:pPr>
            <w:r w:rsidRPr="00EA51C0">
              <w:rPr>
                <w:b/>
                <w:spacing w:val="-2"/>
                <w:lang w:val="uk-UA"/>
              </w:rPr>
              <w:t>Мова викладання</w:t>
            </w:r>
          </w:p>
        </w:tc>
        <w:tc>
          <w:tcPr>
            <w:tcW w:w="4111" w:type="dxa"/>
          </w:tcPr>
          <w:p w:rsidR="00224316" w:rsidRPr="00EA51C0" w:rsidRDefault="00C036C5" w:rsidP="004B73AA">
            <w:pPr>
              <w:rPr>
                <w:spacing w:val="-2"/>
                <w:lang w:val="uk-UA"/>
              </w:rPr>
            </w:pPr>
            <w:r>
              <w:rPr>
                <w:spacing w:val="-2"/>
                <w:lang w:val="uk-UA"/>
              </w:rPr>
              <w:t>Українська</w:t>
            </w:r>
          </w:p>
        </w:tc>
      </w:tr>
      <w:tr w:rsidR="00224316" w:rsidRPr="00EA51C0" w:rsidTr="004B73AA">
        <w:tc>
          <w:tcPr>
            <w:tcW w:w="5778" w:type="dxa"/>
          </w:tcPr>
          <w:p w:rsidR="00224316" w:rsidRPr="00EA51C0" w:rsidRDefault="00224316" w:rsidP="004B73AA">
            <w:pPr>
              <w:rPr>
                <w:b/>
                <w:spacing w:val="-2"/>
                <w:lang w:val="uk-UA"/>
              </w:rPr>
            </w:pPr>
            <w:r w:rsidRPr="00EA51C0">
              <w:rPr>
                <w:b/>
                <w:spacing w:val="-2"/>
                <w:lang w:val="uk-UA"/>
              </w:rPr>
              <w:t>Семестр</w:t>
            </w:r>
          </w:p>
        </w:tc>
        <w:tc>
          <w:tcPr>
            <w:tcW w:w="4111" w:type="dxa"/>
          </w:tcPr>
          <w:p w:rsidR="00224316" w:rsidRPr="00EA51C0" w:rsidRDefault="00224316" w:rsidP="004B73AA">
            <w:pPr>
              <w:rPr>
                <w:spacing w:val="-2"/>
                <w:lang w:val="uk-UA"/>
              </w:rPr>
            </w:pPr>
          </w:p>
        </w:tc>
      </w:tr>
      <w:tr w:rsidR="00224316" w:rsidRPr="00EA51C0" w:rsidTr="004B73AA">
        <w:tc>
          <w:tcPr>
            <w:tcW w:w="5778" w:type="dxa"/>
          </w:tcPr>
          <w:p w:rsidR="00224316" w:rsidRPr="00EA51C0" w:rsidRDefault="00224316" w:rsidP="004B73AA">
            <w:pPr>
              <w:rPr>
                <w:b/>
                <w:spacing w:val="-2"/>
                <w:lang w:val="uk-UA"/>
              </w:rPr>
            </w:pPr>
            <w:r w:rsidRPr="00EA51C0">
              <w:rPr>
                <w:b/>
                <w:spacing w:val="-2"/>
                <w:lang w:val="uk-UA"/>
              </w:rPr>
              <w:t>Кількість встановлених кредитів ЄКТС</w:t>
            </w:r>
          </w:p>
        </w:tc>
        <w:tc>
          <w:tcPr>
            <w:tcW w:w="4111" w:type="dxa"/>
          </w:tcPr>
          <w:p w:rsidR="00224316" w:rsidRPr="00EA51C0" w:rsidRDefault="00224316" w:rsidP="004B73AA">
            <w:pPr>
              <w:rPr>
                <w:spacing w:val="-2"/>
                <w:lang w:val="uk-UA"/>
              </w:rPr>
            </w:pPr>
          </w:p>
        </w:tc>
      </w:tr>
      <w:tr w:rsidR="00224316" w:rsidRPr="00EA51C0" w:rsidTr="004B73AA">
        <w:tc>
          <w:tcPr>
            <w:tcW w:w="5778" w:type="dxa"/>
          </w:tcPr>
          <w:p w:rsidR="00224316" w:rsidRPr="00EA51C0" w:rsidRDefault="00224316" w:rsidP="008F12B5">
            <w:pPr>
              <w:rPr>
                <w:b/>
                <w:spacing w:val="-2"/>
                <w:lang w:val="uk-UA"/>
              </w:rPr>
            </w:pPr>
            <w:r w:rsidRPr="00EA51C0">
              <w:rPr>
                <w:b/>
                <w:spacing w:val="-2"/>
                <w:lang w:val="uk-UA"/>
              </w:rPr>
              <w:t>Форм</w:t>
            </w:r>
            <w:r w:rsidR="008F12B5" w:rsidRPr="00EA51C0">
              <w:rPr>
                <w:b/>
                <w:spacing w:val="-2"/>
                <w:lang w:val="uk-UA"/>
              </w:rPr>
              <w:t>а</w:t>
            </w:r>
            <w:r w:rsidRPr="00EA51C0">
              <w:rPr>
                <w:b/>
                <w:spacing w:val="-2"/>
                <w:lang w:val="uk-UA"/>
              </w:rPr>
              <w:t xml:space="preserve"> </w:t>
            </w:r>
            <w:r w:rsidR="008F12B5" w:rsidRPr="00EA51C0">
              <w:rPr>
                <w:b/>
                <w:spacing w:val="-2"/>
                <w:lang w:val="uk-UA"/>
              </w:rPr>
              <w:t>здобуття освіти</w:t>
            </w:r>
          </w:p>
        </w:tc>
        <w:tc>
          <w:tcPr>
            <w:tcW w:w="4111" w:type="dxa"/>
          </w:tcPr>
          <w:p w:rsidR="00224316" w:rsidRPr="00EA51C0" w:rsidRDefault="00C036C5" w:rsidP="00900F55">
            <w:pPr>
              <w:rPr>
                <w:spacing w:val="-2"/>
                <w:lang w:val="uk-UA"/>
              </w:rPr>
            </w:pPr>
            <w:r>
              <w:rPr>
                <w:spacing w:val="-2"/>
                <w:lang w:val="uk-UA"/>
              </w:rPr>
              <w:t>О</w:t>
            </w:r>
            <w:r w:rsidR="008F12B5" w:rsidRPr="00EA51C0">
              <w:rPr>
                <w:spacing w:val="-2"/>
                <w:lang w:val="uk-UA"/>
              </w:rPr>
              <w:t>чна</w:t>
            </w:r>
            <w:r>
              <w:rPr>
                <w:spacing w:val="-2"/>
                <w:lang w:val="uk-UA"/>
              </w:rPr>
              <w:t xml:space="preserve"> денна</w:t>
            </w:r>
          </w:p>
        </w:tc>
      </w:tr>
    </w:tbl>
    <w:p w:rsidR="00224316" w:rsidRPr="005627E5" w:rsidRDefault="00224316" w:rsidP="00224316">
      <w:pPr>
        <w:rPr>
          <w:spacing w:val="-2"/>
          <w:sz w:val="8"/>
          <w:lang w:val="uk-UA"/>
        </w:rPr>
      </w:pPr>
    </w:p>
    <w:p w:rsidR="005905EC" w:rsidRPr="00EA51C0" w:rsidRDefault="00224316" w:rsidP="005905EC">
      <w:pPr>
        <w:spacing w:line="228" w:lineRule="auto"/>
        <w:jc w:val="both"/>
        <w:rPr>
          <w:spacing w:val="-2"/>
          <w:lang w:val="uk-UA"/>
        </w:rPr>
      </w:pPr>
      <w:r w:rsidRPr="00EA51C0">
        <w:rPr>
          <w:b/>
          <w:spacing w:val="-2"/>
          <w:lang w:val="uk-UA"/>
        </w:rPr>
        <w:t xml:space="preserve">Результати навчання. </w:t>
      </w:r>
      <w:r w:rsidRPr="00EA51C0">
        <w:rPr>
          <w:spacing w:val="-2"/>
          <w:lang w:val="uk-UA"/>
        </w:rPr>
        <w:t>Студент, який успішно завершив вивчення дисципліни, повинен:</w:t>
      </w:r>
      <w:r w:rsidR="005905EC">
        <w:rPr>
          <w:spacing w:val="-2"/>
          <w:lang w:val="uk-UA"/>
        </w:rPr>
        <w:t xml:space="preserve"> в</w:t>
      </w:r>
      <w:r w:rsidR="005905EC" w:rsidRPr="005905EC">
        <w:rPr>
          <w:spacing w:val="-2"/>
          <w:lang w:val="uk-UA"/>
        </w:rPr>
        <w:t>икористовувати базові знання інформатики й сучасних інформаційних систем та технологій, навички програмування, технології безпечної роботи в комп'ютерних мережах, методи створення баз даних та інтернет-ресурсів, технології розроблення алгоритмів і комп’ютерних програм мовами високого рівня із застосуванням об’єктно-орієнтованого програмування для розв’язання задач проєктування і використання інформаційних систем та технологі</w:t>
      </w:r>
      <w:r w:rsidR="005905EC">
        <w:rPr>
          <w:spacing w:val="-2"/>
          <w:lang w:val="uk-UA"/>
        </w:rPr>
        <w:t>й; п</w:t>
      </w:r>
      <w:r w:rsidR="005905EC" w:rsidRPr="005905EC">
        <w:rPr>
          <w:spacing w:val="-2"/>
          <w:lang w:val="uk-UA"/>
        </w:rPr>
        <w:t>роводити системний аналіз об’єктів проєктування та обґрунтовувати вибір структури, алгоритмів та способів передачі інформації в інформ</w:t>
      </w:r>
      <w:r w:rsidR="005905EC">
        <w:rPr>
          <w:spacing w:val="-2"/>
          <w:lang w:val="uk-UA"/>
        </w:rPr>
        <w:t>аційних системах та технологіях; а</w:t>
      </w:r>
      <w:r w:rsidR="005905EC" w:rsidRPr="005905EC">
        <w:rPr>
          <w:spacing w:val="-2"/>
          <w:lang w:val="uk-UA"/>
        </w:rPr>
        <w:t>ргументувати вибір програмних та технічних засобів для створення інформаційних систем та технологій на основі аналізу їх властивостей, призначення і технічних характеристик з урахуванням вимог до системи і експлуатаційних умов; мати навички налагодження та тестування програмних і технічних засобів інформаційних систем та техно</w:t>
      </w:r>
      <w:r w:rsidR="005905EC">
        <w:rPr>
          <w:spacing w:val="-2"/>
          <w:lang w:val="uk-UA"/>
        </w:rPr>
        <w:t>логій; а</w:t>
      </w:r>
      <w:r w:rsidR="005905EC" w:rsidRPr="005905EC">
        <w:rPr>
          <w:spacing w:val="-2"/>
          <w:lang w:val="uk-UA"/>
        </w:rPr>
        <w:t>дмініструвати, використовувати, адаптувати та експлуатувати наявні і новітні інформаційні системи та технології, а також комп’ютерні системи та мережі із забезпеченням захисту інформації з метою реалізації встановленої політики інформаційної безпеки</w:t>
      </w:r>
      <w:r w:rsidR="005905EC">
        <w:rPr>
          <w:spacing w:val="-2"/>
          <w:lang w:val="uk-UA"/>
        </w:rPr>
        <w:t>; о</w:t>
      </w:r>
      <w:r w:rsidR="005905EC" w:rsidRPr="005905EC">
        <w:rPr>
          <w:spacing w:val="-2"/>
          <w:lang w:val="uk-UA"/>
        </w:rPr>
        <w:t>цінювати отримані результати та аргументовано захищати прийняті рішення; усвідомлювати необхідність навчання впродовж усього життя з метою поглиблення набутих та здобуття нових фахових знань, удосконалення креативного мислення; якісно виконувати роботу та досягати поставленої мети з дотриманням вимог професійної етики.</w:t>
      </w:r>
    </w:p>
    <w:p w:rsidR="00AA22C9" w:rsidRDefault="00224316" w:rsidP="005627E5">
      <w:pPr>
        <w:spacing w:line="228" w:lineRule="auto"/>
        <w:jc w:val="both"/>
        <w:rPr>
          <w:spacing w:val="-2"/>
          <w:lang w:val="uk-UA"/>
        </w:rPr>
      </w:pPr>
      <w:r w:rsidRPr="00EA51C0">
        <w:rPr>
          <w:b/>
          <w:spacing w:val="-2"/>
          <w:lang w:val="uk-UA"/>
        </w:rPr>
        <w:t xml:space="preserve">Зміст навчальної дисципліни. </w:t>
      </w:r>
      <w:r w:rsidR="00AA22C9">
        <w:rPr>
          <w:spacing w:val="-2"/>
          <w:lang w:val="uk-UA"/>
        </w:rPr>
        <w:t>Поняття якості</w:t>
      </w:r>
      <w:r w:rsidR="00AA22C9" w:rsidRPr="00AA22C9">
        <w:rPr>
          <w:spacing w:val="-2"/>
          <w:lang w:val="uk-UA"/>
        </w:rPr>
        <w:t xml:space="preserve"> інформаційних систем. </w:t>
      </w:r>
      <w:r w:rsidR="00AA22C9">
        <w:rPr>
          <w:spacing w:val="-2"/>
          <w:lang w:val="uk-UA"/>
        </w:rPr>
        <w:t>Дефекти. Методи та засоби т</w:t>
      </w:r>
      <w:r w:rsidR="00AA22C9" w:rsidRPr="00AA22C9">
        <w:rPr>
          <w:spacing w:val="-2"/>
          <w:lang w:val="uk-UA"/>
        </w:rPr>
        <w:t>естування програмного забезпечення для забезпечення якості інформаційних систем</w:t>
      </w:r>
      <w:r w:rsidR="00AA22C9">
        <w:rPr>
          <w:spacing w:val="-2"/>
          <w:lang w:val="uk-UA"/>
        </w:rPr>
        <w:t xml:space="preserve">. </w:t>
      </w:r>
      <w:r w:rsidR="00AA22C9" w:rsidRPr="00AA22C9">
        <w:rPr>
          <w:spacing w:val="-2"/>
          <w:lang w:val="uk-UA"/>
        </w:rPr>
        <w:t>Системи відслідковування помилок та життєвий цикл дефекту</w:t>
      </w:r>
      <w:r w:rsidR="00AA22C9">
        <w:rPr>
          <w:spacing w:val="-2"/>
          <w:lang w:val="uk-UA"/>
        </w:rPr>
        <w:t xml:space="preserve">. </w:t>
      </w:r>
      <w:r w:rsidR="00AA22C9" w:rsidRPr="00AA22C9">
        <w:rPr>
          <w:spacing w:val="-2"/>
          <w:lang w:val="uk-UA"/>
        </w:rPr>
        <w:t>Поняття безпеки інформаційних систем.</w:t>
      </w:r>
      <w:r w:rsidR="005627E5">
        <w:rPr>
          <w:spacing w:val="-2"/>
          <w:lang w:val="uk-UA"/>
        </w:rPr>
        <w:t xml:space="preserve"> </w:t>
      </w:r>
      <w:r w:rsidR="005627E5" w:rsidRPr="005627E5">
        <w:rPr>
          <w:spacing w:val="-2"/>
          <w:lang w:val="uk-UA"/>
        </w:rPr>
        <w:t>Тестування продуктивності</w:t>
      </w:r>
      <w:r w:rsidR="005627E5">
        <w:rPr>
          <w:spacing w:val="-2"/>
          <w:lang w:val="uk-UA"/>
        </w:rPr>
        <w:t xml:space="preserve"> </w:t>
      </w:r>
      <w:r w:rsidR="005627E5" w:rsidRPr="005627E5">
        <w:rPr>
          <w:spacing w:val="-2"/>
          <w:lang w:val="uk-UA"/>
        </w:rPr>
        <w:t>інформаційної веб-системи</w:t>
      </w:r>
      <w:r w:rsidR="005627E5">
        <w:rPr>
          <w:spacing w:val="-2"/>
          <w:lang w:val="uk-UA"/>
        </w:rPr>
        <w:t>.</w:t>
      </w:r>
      <w:r w:rsidR="00AA22C9" w:rsidRPr="00AA22C9">
        <w:rPr>
          <w:spacing w:val="-2"/>
          <w:lang w:val="uk-UA"/>
        </w:rPr>
        <w:t xml:space="preserve"> Загрози безпеці ІС. Модель порушника</w:t>
      </w:r>
      <w:r w:rsidR="00AA22C9">
        <w:rPr>
          <w:spacing w:val="-2"/>
          <w:lang w:val="uk-UA"/>
        </w:rPr>
        <w:t xml:space="preserve">. </w:t>
      </w:r>
      <w:r w:rsidR="00AA22C9" w:rsidRPr="00AA22C9">
        <w:rPr>
          <w:spacing w:val="-2"/>
          <w:lang w:val="uk-UA"/>
        </w:rPr>
        <w:t>Базові системи захисту</w:t>
      </w:r>
      <w:r w:rsidR="00AA22C9">
        <w:rPr>
          <w:spacing w:val="-2"/>
          <w:lang w:val="uk-UA"/>
        </w:rPr>
        <w:t>, р</w:t>
      </w:r>
      <w:r w:rsidR="00AA22C9" w:rsidRPr="00AA22C9">
        <w:rPr>
          <w:spacing w:val="-2"/>
          <w:lang w:val="uk-UA"/>
        </w:rPr>
        <w:t>івні інформаційно-комунікаційної системи.</w:t>
      </w:r>
      <w:r w:rsidR="00AA22C9">
        <w:rPr>
          <w:spacing w:val="-2"/>
          <w:lang w:val="uk-UA"/>
        </w:rPr>
        <w:t xml:space="preserve"> </w:t>
      </w:r>
      <w:r w:rsidR="00AA22C9" w:rsidRPr="00AA22C9">
        <w:rPr>
          <w:spacing w:val="-2"/>
          <w:lang w:val="uk-UA"/>
        </w:rPr>
        <w:t>Типові вразливості систем та причини їх появи</w:t>
      </w:r>
      <w:r w:rsidR="00AA22C9">
        <w:rPr>
          <w:spacing w:val="-2"/>
          <w:lang w:val="uk-UA"/>
        </w:rPr>
        <w:t xml:space="preserve">. </w:t>
      </w:r>
      <w:r w:rsidR="00AA22C9" w:rsidRPr="00AA22C9">
        <w:rPr>
          <w:spacing w:val="-2"/>
          <w:lang w:val="uk-UA"/>
        </w:rPr>
        <w:t>Шкідливе програмне забезпечення як засоби несанкціонованого доступу</w:t>
      </w:r>
      <w:r w:rsidR="00AA22C9">
        <w:rPr>
          <w:spacing w:val="-2"/>
          <w:lang w:val="uk-UA"/>
        </w:rPr>
        <w:t xml:space="preserve">. </w:t>
      </w:r>
      <w:r w:rsidR="00AA22C9" w:rsidRPr="00AA22C9">
        <w:rPr>
          <w:spacing w:val="-2"/>
          <w:lang w:val="uk-UA"/>
        </w:rPr>
        <w:t>Основи безпеки інформації в комп‘ютерних мережах</w:t>
      </w:r>
      <w:r w:rsidR="00AA22C9">
        <w:rPr>
          <w:spacing w:val="-2"/>
          <w:lang w:val="uk-UA"/>
        </w:rPr>
        <w:t xml:space="preserve">. </w:t>
      </w:r>
      <w:r w:rsidR="00AA22C9" w:rsidRPr="00AA22C9">
        <w:rPr>
          <w:spacing w:val="-2"/>
          <w:lang w:val="uk-UA"/>
        </w:rPr>
        <w:t>Засоби захисту в розподілених та веб-орієнтованих інформаційно-комунікаційних системах</w:t>
      </w:r>
      <w:r w:rsidR="005627E5">
        <w:rPr>
          <w:spacing w:val="-2"/>
          <w:lang w:val="uk-UA"/>
        </w:rPr>
        <w:t xml:space="preserve">. Використання </w:t>
      </w:r>
      <w:r w:rsidR="005627E5" w:rsidRPr="005627E5">
        <w:rPr>
          <w:spacing w:val="-2"/>
          <w:lang w:val="uk-UA"/>
        </w:rPr>
        <w:t>Honeypot-приманок для аналізу впливів спрямованих на порушення безпеки інформаційної системи в мережі</w:t>
      </w:r>
      <w:r w:rsidR="005627E5">
        <w:rPr>
          <w:spacing w:val="-2"/>
          <w:lang w:val="uk-UA"/>
        </w:rPr>
        <w:t>. Вбудовані засоби з</w:t>
      </w:r>
      <w:r w:rsidR="005627E5" w:rsidRPr="005627E5">
        <w:rPr>
          <w:spacing w:val="-2"/>
          <w:lang w:val="uk-UA"/>
        </w:rPr>
        <w:t>абезпечення безпеки інформаційної системи</w:t>
      </w:r>
      <w:r w:rsidR="005627E5">
        <w:rPr>
          <w:spacing w:val="-2"/>
          <w:lang w:val="uk-UA"/>
        </w:rPr>
        <w:t>,</w:t>
      </w:r>
      <w:r w:rsidR="005627E5" w:rsidRPr="005627E5">
        <w:rPr>
          <w:spacing w:val="-2"/>
          <w:lang w:val="uk-UA"/>
        </w:rPr>
        <w:t xml:space="preserve"> засоб</w:t>
      </w:r>
      <w:r w:rsidR="005627E5">
        <w:rPr>
          <w:spacing w:val="-2"/>
          <w:lang w:val="uk-UA"/>
        </w:rPr>
        <w:t>и</w:t>
      </w:r>
      <w:r w:rsidR="005627E5" w:rsidRPr="005627E5">
        <w:rPr>
          <w:spacing w:val="-2"/>
          <w:lang w:val="uk-UA"/>
        </w:rPr>
        <w:t xml:space="preserve"> міжмережевого екрану netfilter. Блокування атак відмова в обслуговуванні</w:t>
      </w:r>
      <w:r w:rsidR="005627E5">
        <w:rPr>
          <w:spacing w:val="-2"/>
          <w:lang w:val="uk-UA"/>
        </w:rPr>
        <w:t>.</w:t>
      </w:r>
      <w:r w:rsidR="005627E5" w:rsidRPr="005627E5">
        <w:t xml:space="preserve"> </w:t>
      </w:r>
      <w:r w:rsidR="005627E5">
        <w:rPr>
          <w:lang w:val="uk-UA"/>
        </w:rPr>
        <w:t>С</w:t>
      </w:r>
      <w:r w:rsidR="005627E5" w:rsidRPr="005627E5">
        <w:rPr>
          <w:spacing w:val="-2"/>
          <w:lang w:val="uk-UA"/>
        </w:rPr>
        <w:t>ередовищ</w:t>
      </w:r>
      <w:r w:rsidR="005627E5">
        <w:rPr>
          <w:spacing w:val="-2"/>
          <w:lang w:val="uk-UA"/>
        </w:rPr>
        <w:t>е</w:t>
      </w:r>
      <w:r w:rsidR="005627E5" w:rsidRPr="005627E5">
        <w:rPr>
          <w:spacing w:val="-2"/>
          <w:lang w:val="uk-UA"/>
        </w:rPr>
        <w:t xml:space="preserve"> контейнеризації Docker для сервера LEMP. Docker Compose. Сканування вразливостей хоста за допомогою Docker Bench</w:t>
      </w:r>
      <w:r w:rsidR="005627E5">
        <w:rPr>
          <w:spacing w:val="-2"/>
          <w:lang w:val="uk-UA"/>
        </w:rPr>
        <w:t xml:space="preserve">. </w:t>
      </w:r>
    </w:p>
    <w:p w:rsidR="00AA22C9" w:rsidRPr="005627E5" w:rsidRDefault="00AA22C9" w:rsidP="00224316">
      <w:pPr>
        <w:spacing w:line="228" w:lineRule="auto"/>
        <w:jc w:val="both"/>
        <w:rPr>
          <w:spacing w:val="-2"/>
          <w:sz w:val="12"/>
          <w:lang w:val="uk-UA"/>
        </w:rPr>
      </w:pPr>
    </w:p>
    <w:p w:rsidR="00224316" w:rsidRPr="00EA51C0" w:rsidRDefault="00224316" w:rsidP="00224316">
      <w:pPr>
        <w:spacing w:line="228" w:lineRule="auto"/>
        <w:jc w:val="both"/>
        <w:rPr>
          <w:spacing w:val="-2"/>
          <w:lang w:val="uk-UA"/>
        </w:rPr>
      </w:pPr>
      <w:r w:rsidRPr="00EA51C0">
        <w:rPr>
          <w:b/>
          <w:spacing w:val="-2"/>
          <w:lang w:val="uk-UA"/>
        </w:rPr>
        <w:t>Запланована навчальна діяльність</w:t>
      </w:r>
      <w:r w:rsidR="00C036C5">
        <w:rPr>
          <w:spacing w:val="-2"/>
          <w:lang w:val="uk-UA"/>
        </w:rPr>
        <w:t xml:space="preserve">: лекції – </w:t>
      </w:r>
      <w:r w:rsidR="00781A9C">
        <w:rPr>
          <w:spacing w:val="-2"/>
          <w:lang w:val="uk-UA"/>
        </w:rPr>
        <w:t>34</w:t>
      </w:r>
      <w:r w:rsidRPr="00EA51C0">
        <w:rPr>
          <w:spacing w:val="-2"/>
          <w:lang w:val="uk-UA"/>
        </w:rPr>
        <w:t xml:space="preserve"> год., лабораторні заняття –</w:t>
      </w:r>
      <w:r w:rsidR="00AA22C9">
        <w:rPr>
          <w:spacing w:val="-2"/>
          <w:lang w:val="uk-UA"/>
        </w:rPr>
        <w:t xml:space="preserve"> 34 год., </w:t>
      </w:r>
      <w:r w:rsidR="00781A9C">
        <w:rPr>
          <w:spacing w:val="-2"/>
          <w:lang w:val="uk-UA"/>
        </w:rPr>
        <w:t>практичн</w:t>
      </w:r>
      <w:r w:rsidR="00781A9C" w:rsidRPr="00EA51C0">
        <w:rPr>
          <w:spacing w:val="-2"/>
          <w:lang w:val="uk-UA"/>
        </w:rPr>
        <w:t>і заняття –</w:t>
      </w:r>
      <w:r w:rsidR="00781A9C">
        <w:rPr>
          <w:spacing w:val="-2"/>
          <w:lang w:val="uk-UA"/>
        </w:rPr>
        <w:t xml:space="preserve"> 34 год., </w:t>
      </w:r>
      <w:r w:rsidR="00AA22C9">
        <w:rPr>
          <w:spacing w:val="-2"/>
          <w:lang w:val="uk-UA"/>
        </w:rPr>
        <w:t xml:space="preserve">самостійна робота – </w:t>
      </w:r>
      <w:r w:rsidR="00781A9C">
        <w:rPr>
          <w:spacing w:val="-2"/>
          <w:lang w:val="uk-UA"/>
        </w:rPr>
        <w:t>138</w:t>
      </w:r>
      <w:r w:rsidR="00AA22C9">
        <w:rPr>
          <w:spacing w:val="-2"/>
          <w:lang w:val="uk-UA"/>
        </w:rPr>
        <w:t xml:space="preserve"> год.; разом – </w:t>
      </w:r>
      <w:r w:rsidR="00781A9C">
        <w:rPr>
          <w:spacing w:val="-2"/>
          <w:lang w:val="uk-UA"/>
        </w:rPr>
        <w:t>240</w:t>
      </w:r>
      <w:r w:rsidRPr="00EA51C0">
        <w:rPr>
          <w:spacing w:val="-2"/>
          <w:lang w:val="uk-UA"/>
        </w:rPr>
        <w:t xml:space="preserve"> год.</w:t>
      </w:r>
    </w:p>
    <w:p w:rsidR="005905EC" w:rsidRDefault="005905EC" w:rsidP="00302906">
      <w:pPr>
        <w:spacing w:line="228" w:lineRule="auto"/>
        <w:jc w:val="both"/>
        <w:rPr>
          <w:b/>
          <w:spacing w:val="-2"/>
          <w:lang w:val="uk-UA"/>
        </w:rPr>
      </w:pPr>
    </w:p>
    <w:p w:rsidR="00302906" w:rsidRPr="00EA51C0" w:rsidRDefault="001F27E2" w:rsidP="00302906">
      <w:pPr>
        <w:spacing w:line="228" w:lineRule="auto"/>
        <w:jc w:val="both"/>
        <w:rPr>
          <w:spacing w:val="-2"/>
          <w:lang w:val="uk-UA"/>
        </w:rPr>
      </w:pPr>
      <w:r w:rsidRPr="00EA51C0">
        <w:rPr>
          <w:b/>
          <w:spacing w:val="-2"/>
          <w:lang w:val="uk-UA"/>
        </w:rPr>
        <w:t>М</w:t>
      </w:r>
      <w:r w:rsidR="00302906" w:rsidRPr="00EA51C0">
        <w:rPr>
          <w:b/>
          <w:spacing w:val="-2"/>
          <w:lang w:val="uk-UA"/>
        </w:rPr>
        <w:t>етоди навчання:</w:t>
      </w:r>
      <w:r w:rsidR="00302906" w:rsidRPr="00EA51C0">
        <w:rPr>
          <w:spacing w:val="-2"/>
          <w:lang w:val="uk-UA"/>
        </w:rPr>
        <w:t xml:space="preserve"> методи проблемного викладання, словесні, наочні (лекції); пояснювально-ілюстративні, дослідницькі, частково-пошукові, проблемного викладання (лабораторні</w:t>
      </w:r>
      <w:r w:rsidR="00426F8B">
        <w:rPr>
          <w:spacing w:val="-2"/>
          <w:lang w:val="uk-UA"/>
        </w:rPr>
        <w:t>, практичні</w:t>
      </w:r>
      <w:r w:rsidR="00302906" w:rsidRPr="00EA51C0">
        <w:rPr>
          <w:spacing w:val="-2"/>
          <w:lang w:val="uk-UA"/>
        </w:rPr>
        <w:t xml:space="preserve"> заняття), проблемного викладання, практичні, дослідницькі, частково-пошукові  (самостійна робота: індивідуальні завдання).</w:t>
      </w:r>
    </w:p>
    <w:p w:rsidR="005905EC" w:rsidRDefault="005905EC" w:rsidP="00302906">
      <w:pPr>
        <w:spacing w:line="228" w:lineRule="auto"/>
        <w:jc w:val="both"/>
        <w:rPr>
          <w:b/>
          <w:spacing w:val="-2"/>
          <w:lang w:val="uk-UA"/>
        </w:rPr>
      </w:pPr>
    </w:p>
    <w:p w:rsidR="00302906" w:rsidRPr="00EA51C0" w:rsidRDefault="00302906" w:rsidP="00302906">
      <w:pPr>
        <w:spacing w:line="228" w:lineRule="auto"/>
        <w:jc w:val="both"/>
        <w:rPr>
          <w:spacing w:val="-2"/>
          <w:lang w:val="uk-UA"/>
        </w:rPr>
      </w:pPr>
      <w:r w:rsidRPr="00EA51C0">
        <w:rPr>
          <w:b/>
          <w:spacing w:val="-2"/>
          <w:lang w:val="uk-UA"/>
        </w:rPr>
        <w:t>Форми оцінювання результатів навчання</w:t>
      </w:r>
      <w:r w:rsidRPr="00EA51C0">
        <w:rPr>
          <w:spacing w:val="-2"/>
          <w:lang w:val="uk-UA"/>
        </w:rPr>
        <w:t>: захист лабораторних робіт, тестування</w:t>
      </w:r>
      <w:r w:rsidR="00AA22C9">
        <w:rPr>
          <w:spacing w:val="-2"/>
          <w:lang w:val="uk-UA"/>
        </w:rPr>
        <w:t>, підсумковий контрольний захід</w:t>
      </w:r>
      <w:r w:rsidRPr="00EA51C0">
        <w:rPr>
          <w:spacing w:val="-2"/>
          <w:lang w:val="uk-UA"/>
        </w:rPr>
        <w:t>.</w:t>
      </w:r>
    </w:p>
    <w:p w:rsidR="005905EC" w:rsidRDefault="005905EC" w:rsidP="00224316">
      <w:pPr>
        <w:spacing w:line="228" w:lineRule="auto"/>
        <w:jc w:val="both"/>
        <w:rPr>
          <w:b/>
          <w:spacing w:val="-2"/>
          <w:lang w:val="uk-UA"/>
        </w:rPr>
      </w:pPr>
    </w:p>
    <w:p w:rsidR="00224316" w:rsidRPr="00EA51C0" w:rsidRDefault="009C1648" w:rsidP="00224316">
      <w:pPr>
        <w:spacing w:line="228" w:lineRule="auto"/>
        <w:jc w:val="both"/>
        <w:rPr>
          <w:b/>
          <w:spacing w:val="-2"/>
          <w:lang w:val="uk-UA"/>
        </w:rPr>
      </w:pPr>
      <w:r>
        <w:rPr>
          <w:b/>
          <w:spacing w:val="-2"/>
          <w:lang w:val="uk-UA"/>
        </w:rPr>
        <w:t>Форма</w:t>
      </w:r>
      <w:r w:rsidR="00224316" w:rsidRPr="00EA51C0">
        <w:rPr>
          <w:b/>
          <w:spacing w:val="-2"/>
          <w:lang w:val="uk-UA"/>
        </w:rPr>
        <w:t xml:space="preserve"> семестрового контролю: </w:t>
      </w:r>
      <w:r w:rsidR="00224316" w:rsidRPr="00EA51C0">
        <w:rPr>
          <w:spacing w:val="-2"/>
          <w:lang w:val="uk-UA"/>
        </w:rPr>
        <w:t>іспит</w:t>
      </w:r>
    </w:p>
    <w:p w:rsidR="005905EC" w:rsidRDefault="005905EC" w:rsidP="00224316">
      <w:pPr>
        <w:spacing w:line="228" w:lineRule="auto"/>
        <w:jc w:val="both"/>
        <w:rPr>
          <w:b/>
          <w:spacing w:val="-2"/>
          <w:lang w:val="uk-UA"/>
        </w:rPr>
      </w:pPr>
    </w:p>
    <w:p w:rsidR="00224316" w:rsidRPr="00EA51C0" w:rsidRDefault="00224316" w:rsidP="00224316">
      <w:pPr>
        <w:spacing w:line="228" w:lineRule="auto"/>
        <w:jc w:val="both"/>
        <w:rPr>
          <w:spacing w:val="-2"/>
          <w:lang w:val="uk-UA"/>
        </w:rPr>
      </w:pPr>
      <w:r w:rsidRPr="00EA51C0">
        <w:rPr>
          <w:b/>
          <w:spacing w:val="-2"/>
          <w:lang w:val="uk-UA"/>
        </w:rPr>
        <w:t>Навчальні ресурси:</w:t>
      </w:r>
    </w:p>
    <w:p w:rsidR="002371C0" w:rsidRPr="002371C0" w:rsidRDefault="002371C0" w:rsidP="009B67C1">
      <w:pPr>
        <w:numPr>
          <w:ilvl w:val="0"/>
          <w:numId w:val="8"/>
        </w:numPr>
        <w:tabs>
          <w:tab w:val="left" w:pos="851"/>
          <w:tab w:val="left" w:pos="993"/>
        </w:tabs>
        <w:spacing w:line="228" w:lineRule="auto"/>
        <w:ind w:left="0" w:firstLine="567"/>
        <w:jc w:val="both"/>
        <w:rPr>
          <w:lang w:val="uk-UA"/>
        </w:rPr>
      </w:pPr>
      <w:r w:rsidRPr="002371C0">
        <w:rPr>
          <w:lang w:val="uk-UA"/>
        </w:rPr>
        <w:t>Якість та тестування інформаційних систем. Навчальний посібник для самостійної роботи студентів вищих навчальних закладів. Київ: ННІІТ ДУТ, 2020. –128 с.</w:t>
      </w:r>
    </w:p>
    <w:p w:rsidR="002371C0" w:rsidRPr="002371C0" w:rsidRDefault="002371C0" w:rsidP="009B67C1">
      <w:pPr>
        <w:numPr>
          <w:ilvl w:val="0"/>
          <w:numId w:val="8"/>
        </w:numPr>
        <w:tabs>
          <w:tab w:val="left" w:pos="851"/>
          <w:tab w:val="left" w:pos="993"/>
        </w:tabs>
        <w:spacing w:line="228" w:lineRule="auto"/>
        <w:ind w:left="0" w:firstLine="567"/>
        <w:jc w:val="both"/>
        <w:rPr>
          <w:lang w:val="uk-UA"/>
        </w:rPr>
      </w:pPr>
      <w:r w:rsidRPr="002371C0">
        <w:rPr>
          <w:lang w:val="uk-UA"/>
        </w:rPr>
        <w:t>Проектування інформаційних систем: Загальні питання теорії проектування ІС (конспект лекцій) [Електронний ресурс]: навч. посіб. для студ. спеціальності 122 «Комп’ютерні науки» / КПІ ім. Ігоря Сікорського; уклад.: О. C. Коваленко, Л. М. Добровська. – Київ : КПІ ім. Ігоря Сікорського, 2020. – 192с.</w:t>
      </w:r>
    </w:p>
    <w:p w:rsidR="002371C0" w:rsidRPr="002371C0" w:rsidRDefault="002371C0" w:rsidP="009B67C1">
      <w:pPr>
        <w:numPr>
          <w:ilvl w:val="0"/>
          <w:numId w:val="8"/>
        </w:numPr>
        <w:tabs>
          <w:tab w:val="left" w:pos="851"/>
          <w:tab w:val="left" w:pos="993"/>
        </w:tabs>
        <w:spacing w:line="228" w:lineRule="auto"/>
        <w:ind w:left="0" w:firstLine="567"/>
        <w:jc w:val="both"/>
        <w:rPr>
          <w:lang w:val="en-US"/>
        </w:rPr>
      </w:pPr>
      <w:r w:rsidRPr="002371C0">
        <w:rPr>
          <w:lang w:val="en-US"/>
        </w:rPr>
        <w:t xml:space="preserve">Cybersecurity and Secure Information Systems. Challenges and </w:t>
      </w:r>
      <w:r w:rsidR="00D46D9E">
        <w:rPr>
          <w:lang w:val="en-US"/>
        </w:rPr>
        <w:t>Solutions in Smart Environments</w:t>
      </w:r>
      <w:r w:rsidRPr="002371C0">
        <w:rPr>
          <w:lang w:val="en-US"/>
        </w:rPr>
        <w:t xml:space="preserve"> / A. E. Hassanien, M. Elhoseny, Springer Cham, 2019. – p. 314.</w:t>
      </w:r>
    </w:p>
    <w:p w:rsidR="00B11CDB" w:rsidRDefault="00B11CDB" w:rsidP="009B67C1">
      <w:pPr>
        <w:numPr>
          <w:ilvl w:val="0"/>
          <w:numId w:val="8"/>
        </w:numPr>
        <w:tabs>
          <w:tab w:val="left" w:pos="851"/>
          <w:tab w:val="left" w:pos="993"/>
        </w:tabs>
        <w:spacing w:line="228" w:lineRule="auto"/>
        <w:ind w:left="0" w:firstLine="567"/>
        <w:jc w:val="both"/>
        <w:rPr>
          <w:lang w:val="en-US"/>
        </w:rPr>
      </w:pPr>
      <w:r w:rsidRPr="005B42DD">
        <w:rPr>
          <w:lang w:val="en-US"/>
        </w:rPr>
        <w:t xml:space="preserve">MOODLE Learning Platform. Web page: </w:t>
      </w:r>
      <w:hyperlink r:id="rId9" w:history="1">
        <w:r w:rsidRPr="005B42DD">
          <w:rPr>
            <w:rStyle w:val="af0"/>
            <w:lang w:val="en-US"/>
          </w:rPr>
          <w:t>https://msn.khnu.km.ua</w:t>
        </w:r>
      </w:hyperlink>
      <w:r w:rsidRPr="005B42DD">
        <w:rPr>
          <w:lang w:val="en-US"/>
        </w:rPr>
        <w:t>.</w:t>
      </w:r>
    </w:p>
    <w:p w:rsidR="00224316" w:rsidRPr="00B11CDB" w:rsidRDefault="00B11CDB" w:rsidP="009B67C1">
      <w:pPr>
        <w:numPr>
          <w:ilvl w:val="0"/>
          <w:numId w:val="8"/>
        </w:numPr>
        <w:tabs>
          <w:tab w:val="left" w:pos="851"/>
          <w:tab w:val="left" w:pos="993"/>
        </w:tabs>
        <w:spacing w:line="228" w:lineRule="auto"/>
        <w:ind w:left="0" w:firstLine="567"/>
        <w:jc w:val="both"/>
        <w:rPr>
          <w:lang w:val="en-US"/>
        </w:rPr>
      </w:pPr>
      <w:r w:rsidRPr="00B11CDB">
        <w:rPr>
          <w:lang w:val="en-US"/>
        </w:rPr>
        <w:t xml:space="preserve">University Electronic Library. Web page: </w:t>
      </w:r>
      <w:hyperlink r:id="rId10" w:history="1">
        <w:r w:rsidRPr="00B11CDB">
          <w:rPr>
            <w:rStyle w:val="af0"/>
            <w:lang w:val="en-US"/>
          </w:rPr>
          <w:t>http://lib.khnu.km.ua/asp/php_f/p1age_lib.php</w:t>
        </w:r>
      </w:hyperlink>
      <w:r w:rsidRPr="00B11CDB">
        <w:rPr>
          <w:lang w:val="en-US"/>
        </w:rPr>
        <w:t>.</w:t>
      </w:r>
    </w:p>
    <w:p w:rsidR="00B11CDB" w:rsidRDefault="00B11CDB" w:rsidP="00224316">
      <w:pPr>
        <w:spacing w:line="228" w:lineRule="auto"/>
        <w:jc w:val="both"/>
        <w:rPr>
          <w:b/>
          <w:spacing w:val="-2"/>
          <w:lang w:val="en-US"/>
        </w:rPr>
      </w:pPr>
    </w:p>
    <w:p w:rsidR="00224316" w:rsidRPr="00EA51C0" w:rsidRDefault="00224316" w:rsidP="00224316">
      <w:pPr>
        <w:spacing w:line="228" w:lineRule="auto"/>
        <w:jc w:val="both"/>
        <w:rPr>
          <w:spacing w:val="-2"/>
          <w:lang w:val="uk-UA"/>
        </w:rPr>
      </w:pPr>
      <w:r w:rsidRPr="00EA51C0">
        <w:rPr>
          <w:b/>
          <w:spacing w:val="-2"/>
          <w:lang w:val="uk-UA"/>
        </w:rPr>
        <w:t>Викладач</w:t>
      </w:r>
      <w:r w:rsidRPr="00EA51C0">
        <w:rPr>
          <w:spacing w:val="-2"/>
          <w:lang w:val="uk-UA"/>
        </w:rPr>
        <w:t>: кандидат технічних наук</w:t>
      </w:r>
      <w:r w:rsidR="00E56B47" w:rsidRPr="00EA51C0">
        <w:rPr>
          <w:spacing w:val="-2"/>
          <w:lang w:val="uk-UA"/>
        </w:rPr>
        <w:t>, доцент</w:t>
      </w:r>
      <w:r w:rsidRPr="00EA51C0">
        <w:rPr>
          <w:spacing w:val="-2"/>
          <w:lang w:val="uk-UA"/>
        </w:rPr>
        <w:t xml:space="preserve"> </w:t>
      </w:r>
      <w:r w:rsidR="00281F41">
        <w:rPr>
          <w:spacing w:val="-2"/>
          <w:lang w:val="uk-UA"/>
        </w:rPr>
        <w:t>Засорнова І.</w:t>
      </w:r>
      <w:r w:rsidRPr="00EA51C0">
        <w:rPr>
          <w:spacing w:val="-2"/>
          <w:lang w:val="uk-UA"/>
        </w:rPr>
        <w:t>О.</w:t>
      </w:r>
    </w:p>
    <w:p w:rsidR="006739CD" w:rsidRPr="00D1036E" w:rsidRDefault="00224316" w:rsidP="00302906">
      <w:pPr>
        <w:jc w:val="center"/>
        <w:rPr>
          <w:b/>
          <w:sz w:val="24"/>
          <w:szCs w:val="24"/>
          <w:lang w:val="uk-UA"/>
        </w:rPr>
      </w:pPr>
      <w:r w:rsidRPr="00224316">
        <w:rPr>
          <w:lang w:val="uk-UA"/>
        </w:rPr>
        <w:br w:type="page"/>
      </w:r>
      <w:r w:rsidR="008858B3">
        <w:rPr>
          <w:b/>
          <w:sz w:val="24"/>
          <w:szCs w:val="24"/>
          <w:lang w:val="uk-UA"/>
        </w:rPr>
        <w:lastRenderedPageBreak/>
        <w:t>1</w:t>
      </w:r>
      <w:r w:rsidR="0052482D">
        <w:rPr>
          <w:b/>
          <w:sz w:val="24"/>
          <w:szCs w:val="24"/>
          <w:lang w:val="uk-UA"/>
        </w:rPr>
        <w:t xml:space="preserve">. </w:t>
      </w:r>
      <w:r w:rsidR="0052482D" w:rsidRPr="00D1036E">
        <w:rPr>
          <w:b/>
          <w:sz w:val="24"/>
          <w:szCs w:val="24"/>
          <w:lang w:val="uk-UA"/>
        </w:rPr>
        <w:t>СТРУКТУРА ЗАЛІКОВИХ КРЕДИТІВ ДИСЦИПЛІНИ</w:t>
      </w:r>
    </w:p>
    <w:p w:rsidR="006739CD" w:rsidRPr="00D1036E" w:rsidRDefault="006739CD" w:rsidP="006739CD">
      <w:pPr>
        <w:ind w:firstLine="709"/>
        <w:jc w:val="center"/>
        <w:rPr>
          <w:b/>
          <w:lang w:val="uk-UA"/>
        </w:rPr>
      </w:pPr>
    </w:p>
    <w:p w:rsidR="0080651A" w:rsidRDefault="0080651A" w:rsidP="006739CD">
      <w:pPr>
        <w:tabs>
          <w:tab w:val="left" w:pos="4037"/>
        </w:tabs>
        <w:spacing w:after="120"/>
        <w:jc w:val="center"/>
        <w:rPr>
          <w:b/>
          <w:sz w:val="24"/>
          <w:szCs w:val="24"/>
          <w:lang w:val="uk-UA"/>
        </w:rPr>
      </w:pPr>
      <w:r>
        <w:rPr>
          <w:b/>
          <w:sz w:val="24"/>
          <w:szCs w:val="24"/>
          <w:lang w:val="uk-UA"/>
        </w:rPr>
        <w:t>ПРОГРАМА НАВЧАЛЬНОЇ ДИСЦИПЛІНИ</w:t>
      </w:r>
    </w:p>
    <w:p w:rsidR="006739CD" w:rsidRPr="006739CD" w:rsidRDefault="008858B3" w:rsidP="006739CD">
      <w:pPr>
        <w:tabs>
          <w:tab w:val="left" w:pos="4037"/>
        </w:tabs>
        <w:spacing w:after="120"/>
        <w:jc w:val="center"/>
        <w:rPr>
          <w:b/>
          <w:lang w:val="uk-UA"/>
        </w:rPr>
      </w:pPr>
      <w:r>
        <w:rPr>
          <w:rFonts w:ascii="Arial" w:hAnsi="Arial" w:cs="Arial"/>
          <w:b/>
          <w:sz w:val="24"/>
          <w:szCs w:val="24"/>
          <w:lang w:val="uk-UA"/>
        </w:rPr>
        <w:t>2</w:t>
      </w:r>
      <w:r w:rsidR="0080651A" w:rsidRPr="00CC245F">
        <w:rPr>
          <w:rFonts w:ascii="Arial" w:hAnsi="Arial" w:cs="Arial"/>
          <w:b/>
          <w:sz w:val="24"/>
          <w:szCs w:val="24"/>
          <w:lang w:val="uk-UA"/>
        </w:rPr>
        <w:t>.1</w:t>
      </w:r>
      <w:r w:rsidR="00F03110" w:rsidRPr="00CC245F">
        <w:rPr>
          <w:rFonts w:ascii="Arial" w:hAnsi="Arial" w:cs="Arial"/>
          <w:b/>
          <w:sz w:val="24"/>
          <w:szCs w:val="24"/>
          <w:lang w:val="uk-UA"/>
        </w:rPr>
        <w:t>.</w:t>
      </w:r>
      <w:r w:rsidR="0080651A" w:rsidRPr="00CC245F">
        <w:rPr>
          <w:rFonts w:ascii="Arial" w:hAnsi="Arial" w:cs="Arial"/>
          <w:b/>
          <w:sz w:val="24"/>
          <w:szCs w:val="24"/>
          <w:lang w:val="uk-UA"/>
        </w:rPr>
        <w:t xml:space="preserve"> </w:t>
      </w:r>
      <w:r w:rsidR="006739CD" w:rsidRPr="00CC245F">
        <w:rPr>
          <w:rFonts w:ascii="Arial" w:hAnsi="Arial" w:cs="Arial"/>
          <w:b/>
          <w:sz w:val="24"/>
          <w:szCs w:val="24"/>
          <w:lang w:val="uk-UA"/>
        </w:rPr>
        <w:t>Зміст лекційного курсу</w:t>
      </w: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5"/>
        <w:gridCol w:w="7976"/>
        <w:gridCol w:w="1264"/>
      </w:tblGrid>
      <w:tr w:rsidR="006752F1" w:rsidRPr="00F03110" w:rsidTr="00937862">
        <w:trPr>
          <w:trHeight w:val="576"/>
        </w:trPr>
        <w:tc>
          <w:tcPr>
            <w:tcW w:w="410" w:type="pct"/>
          </w:tcPr>
          <w:p w:rsidR="006752F1" w:rsidRPr="00700BEE" w:rsidRDefault="006752F1" w:rsidP="006A1461">
            <w:pPr>
              <w:tabs>
                <w:tab w:val="left" w:pos="4037"/>
              </w:tabs>
              <w:jc w:val="center"/>
              <w:rPr>
                <w:lang w:val="uk-UA"/>
              </w:rPr>
            </w:pPr>
            <w:r w:rsidRPr="00700BEE">
              <w:rPr>
                <w:lang w:val="uk-UA"/>
              </w:rPr>
              <w:t>Номер</w:t>
            </w:r>
          </w:p>
          <w:p w:rsidR="006752F1" w:rsidRPr="00700BEE" w:rsidRDefault="006752F1" w:rsidP="006A1461">
            <w:pPr>
              <w:tabs>
                <w:tab w:val="left" w:pos="4037"/>
              </w:tabs>
              <w:jc w:val="center"/>
              <w:rPr>
                <w:lang w:val="uk-UA"/>
              </w:rPr>
            </w:pPr>
            <w:r w:rsidRPr="00700BEE">
              <w:rPr>
                <w:lang w:val="uk-UA"/>
              </w:rPr>
              <w:t>лекції</w:t>
            </w:r>
          </w:p>
        </w:tc>
        <w:tc>
          <w:tcPr>
            <w:tcW w:w="3962" w:type="pct"/>
            <w:vAlign w:val="center"/>
          </w:tcPr>
          <w:p w:rsidR="006752F1" w:rsidRPr="00700BEE" w:rsidRDefault="006752F1" w:rsidP="006A1461">
            <w:pPr>
              <w:tabs>
                <w:tab w:val="left" w:pos="4037"/>
              </w:tabs>
              <w:jc w:val="center"/>
              <w:rPr>
                <w:lang w:val="uk-UA"/>
              </w:rPr>
            </w:pPr>
            <w:r w:rsidRPr="00700BEE">
              <w:rPr>
                <w:lang w:val="uk-UA"/>
              </w:rPr>
              <w:t>Перелік тем лекцій, їх анотації</w:t>
            </w:r>
          </w:p>
        </w:tc>
        <w:tc>
          <w:tcPr>
            <w:tcW w:w="628" w:type="pct"/>
          </w:tcPr>
          <w:p w:rsidR="006752F1" w:rsidRPr="00700BEE" w:rsidRDefault="006752F1" w:rsidP="006A1461">
            <w:pPr>
              <w:tabs>
                <w:tab w:val="left" w:pos="4037"/>
              </w:tabs>
              <w:jc w:val="center"/>
              <w:rPr>
                <w:lang w:val="uk-UA"/>
              </w:rPr>
            </w:pPr>
            <w:r w:rsidRPr="00700BEE">
              <w:rPr>
                <w:lang w:val="uk-UA"/>
              </w:rPr>
              <w:t>Кількість</w:t>
            </w:r>
          </w:p>
          <w:p w:rsidR="006752F1" w:rsidRPr="00700BEE" w:rsidRDefault="006752F1" w:rsidP="006A1461">
            <w:pPr>
              <w:tabs>
                <w:tab w:val="left" w:pos="4037"/>
              </w:tabs>
              <w:jc w:val="center"/>
              <w:rPr>
                <w:lang w:val="uk-UA"/>
              </w:rPr>
            </w:pPr>
            <w:r w:rsidRPr="00700BEE">
              <w:rPr>
                <w:lang w:val="uk-UA"/>
              </w:rPr>
              <w:t>годин</w:t>
            </w:r>
          </w:p>
        </w:tc>
      </w:tr>
      <w:tr w:rsidR="008C189B" w:rsidRPr="004265BC" w:rsidTr="00294032">
        <w:tc>
          <w:tcPr>
            <w:tcW w:w="410" w:type="pct"/>
          </w:tcPr>
          <w:p w:rsidR="008C189B" w:rsidRPr="00700BEE" w:rsidRDefault="008C189B" w:rsidP="0080651A">
            <w:pPr>
              <w:tabs>
                <w:tab w:val="left" w:pos="4037"/>
              </w:tabs>
              <w:jc w:val="center"/>
              <w:rPr>
                <w:sz w:val="24"/>
                <w:szCs w:val="24"/>
                <w:lang w:val="uk-UA"/>
              </w:rPr>
            </w:pPr>
            <w:r w:rsidRPr="00700BEE">
              <w:rPr>
                <w:sz w:val="24"/>
                <w:szCs w:val="24"/>
                <w:lang w:val="uk-UA"/>
              </w:rPr>
              <w:t>1</w:t>
            </w:r>
          </w:p>
          <w:p w:rsidR="008C189B" w:rsidRPr="00700BEE" w:rsidRDefault="008C189B" w:rsidP="0080651A">
            <w:pPr>
              <w:tabs>
                <w:tab w:val="left" w:pos="4037"/>
              </w:tabs>
              <w:jc w:val="center"/>
              <w:rPr>
                <w:sz w:val="24"/>
                <w:szCs w:val="24"/>
                <w:lang w:val="uk-UA"/>
              </w:rPr>
            </w:pPr>
          </w:p>
        </w:tc>
        <w:tc>
          <w:tcPr>
            <w:tcW w:w="3962" w:type="pct"/>
            <w:vAlign w:val="center"/>
          </w:tcPr>
          <w:p w:rsidR="008C189B" w:rsidRPr="00AF0D5E" w:rsidRDefault="008C189B" w:rsidP="00003241">
            <w:pPr>
              <w:jc w:val="both"/>
              <w:rPr>
                <w:b/>
                <w:szCs w:val="24"/>
                <w:lang w:val="uk-UA"/>
              </w:rPr>
            </w:pPr>
            <w:r w:rsidRPr="00003241">
              <w:rPr>
                <w:b/>
                <w:sz w:val="24"/>
                <w:szCs w:val="24"/>
                <w:lang w:val="uk-UA"/>
              </w:rPr>
              <w:t xml:space="preserve">Якість програмного забезпечення комп'ютерних систем. </w:t>
            </w:r>
            <w:r>
              <w:rPr>
                <w:b/>
                <w:sz w:val="24"/>
                <w:szCs w:val="24"/>
                <w:lang w:val="uk-UA"/>
              </w:rPr>
              <w:t>О</w:t>
            </w:r>
            <w:r w:rsidRPr="00003241">
              <w:rPr>
                <w:b/>
                <w:sz w:val="24"/>
                <w:szCs w:val="24"/>
                <w:lang w:val="uk-UA"/>
              </w:rPr>
              <w:t>сновні поняття та визначення</w:t>
            </w:r>
            <w:r w:rsidRPr="00AF0D5E">
              <w:rPr>
                <w:b/>
                <w:szCs w:val="24"/>
                <w:lang w:val="uk-UA"/>
              </w:rPr>
              <w:t xml:space="preserve"> </w:t>
            </w:r>
          </w:p>
          <w:p w:rsidR="008C189B" w:rsidRPr="00AF0D5E" w:rsidRDefault="008C189B" w:rsidP="00B8741C">
            <w:pPr>
              <w:pStyle w:val="a3"/>
              <w:spacing w:after="0"/>
              <w:jc w:val="both"/>
              <w:rPr>
                <w:szCs w:val="24"/>
                <w:lang w:val="uk-UA"/>
              </w:rPr>
            </w:pPr>
            <w:r w:rsidRPr="00AF0D5E">
              <w:rPr>
                <w:szCs w:val="24"/>
                <w:lang w:val="uk-UA"/>
              </w:rPr>
              <w:t>Основні поняття та визначення комп’ютерних систем. Сучасний стан розвитку комп’ютерних систем. Якість інформаційних систем. Дефектологічні властивості ІСТ: дефектогенність, дефектабельність та дефектоскопічність. Модель класифікації критеріїв якості інформаційних систем. Тестування програмного забезпечення для інформаційних систем Основні терміни та поняття. Поняття бага, його атрибути. Тестування та мета тестування. Верифікація та валідація. Системи відслідковування помилок та життєвий цикл дефекту. Життєвий цикл дефекту.</w:t>
            </w:r>
          </w:p>
          <w:p w:rsidR="008C189B" w:rsidRPr="00AF0D5E" w:rsidRDefault="008C189B" w:rsidP="00B11CDB">
            <w:pPr>
              <w:pStyle w:val="a3"/>
              <w:spacing w:after="0"/>
              <w:jc w:val="both"/>
              <w:rPr>
                <w:szCs w:val="24"/>
                <w:lang w:val="uk-UA"/>
              </w:rPr>
            </w:pPr>
            <w:r w:rsidRPr="00AF0D5E">
              <w:rPr>
                <w:szCs w:val="24"/>
                <w:lang w:val="uk-UA"/>
              </w:rPr>
              <w:t xml:space="preserve">Літ.: </w:t>
            </w:r>
            <w:r>
              <w:rPr>
                <w:szCs w:val="24"/>
                <w:lang w:val="uk-UA"/>
              </w:rPr>
              <w:t>[1, 2, 11</w:t>
            </w:r>
            <w:r w:rsidRPr="00AF0D5E">
              <w:rPr>
                <w:szCs w:val="24"/>
                <w:lang w:val="uk-UA"/>
              </w:rPr>
              <w:t>]</w:t>
            </w:r>
          </w:p>
        </w:tc>
        <w:tc>
          <w:tcPr>
            <w:tcW w:w="628" w:type="pct"/>
          </w:tcPr>
          <w:p w:rsidR="008C189B" w:rsidRDefault="008C189B" w:rsidP="008C189B">
            <w:pPr>
              <w:jc w:val="center"/>
            </w:pPr>
            <w:r w:rsidRPr="00531A62">
              <w:rPr>
                <w:sz w:val="24"/>
                <w:szCs w:val="24"/>
              </w:rPr>
              <w:t>4</w:t>
            </w:r>
          </w:p>
        </w:tc>
      </w:tr>
      <w:tr w:rsidR="008C189B" w:rsidRPr="004265BC" w:rsidTr="00294032">
        <w:tc>
          <w:tcPr>
            <w:tcW w:w="410" w:type="pct"/>
          </w:tcPr>
          <w:p w:rsidR="008C189B" w:rsidRPr="00700BEE" w:rsidRDefault="008C189B" w:rsidP="003B6487">
            <w:pPr>
              <w:tabs>
                <w:tab w:val="left" w:pos="4037"/>
              </w:tabs>
              <w:jc w:val="center"/>
              <w:rPr>
                <w:sz w:val="24"/>
                <w:szCs w:val="24"/>
                <w:lang w:val="uk-UA"/>
              </w:rPr>
            </w:pPr>
            <w:r>
              <w:rPr>
                <w:sz w:val="24"/>
                <w:szCs w:val="24"/>
                <w:lang w:val="uk-UA"/>
              </w:rPr>
              <w:t>2</w:t>
            </w:r>
          </w:p>
        </w:tc>
        <w:tc>
          <w:tcPr>
            <w:tcW w:w="3962" w:type="pct"/>
            <w:vAlign w:val="center"/>
          </w:tcPr>
          <w:p w:rsidR="008C189B" w:rsidRPr="00A57BC2" w:rsidRDefault="008C189B" w:rsidP="003B6487">
            <w:pPr>
              <w:jc w:val="both"/>
              <w:rPr>
                <w:b/>
                <w:bCs/>
                <w:sz w:val="24"/>
                <w:szCs w:val="24"/>
                <w:lang w:val="uk-UA"/>
              </w:rPr>
            </w:pPr>
            <w:r w:rsidRPr="00A57BC2">
              <w:rPr>
                <w:b/>
                <w:bCs/>
                <w:sz w:val="24"/>
                <w:szCs w:val="24"/>
                <w:lang w:val="uk-UA"/>
              </w:rPr>
              <w:t>Рівні та види тестування</w:t>
            </w:r>
          </w:p>
          <w:p w:rsidR="008C189B" w:rsidRPr="00AF0D5E" w:rsidRDefault="008C189B" w:rsidP="003B6487">
            <w:pPr>
              <w:pStyle w:val="a3"/>
              <w:spacing w:after="0"/>
              <w:jc w:val="both"/>
              <w:rPr>
                <w:szCs w:val="24"/>
                <w:lang w:val="uk-UA"/>
              </w:rPr>
            </w:pPr>
            <w:r w:rsidRPr="00AF0D5E">
              <w:rPr>
                <w:szCs w:val="24"/>
                <w:lang w:val="uk-UA"/>
              </w:rPr>
              <w:t>Види тестування програмного забезпечення для інформаційних систем: функціональне, навантажувальне, зручності використання, тестування білого та чорного ящика, регресійне тестування.</w:t>
            </w:r>
            <w:r w:rsidRPr="00A57BC2">
              <w:rPr>
                <w:szCs w:val="24"/>
                <w:lang w:val="uk-UA"/>
              </w:rPr>
              <w:t xml:space="preserve"> </w:t>
            </w:r>
            <w:r w:rsidRPr="00AF0D5E">
              <w:rPr>
                <w:szCs w:val="24"/>
                <w:lang w:val="uk-UA"/>
              </w:rPr>
              <w:t>Рівні тестування програмного забезпечення: модульне, інтеграційне та системне тестування.</w:t>
            </w:r>
          </w:p>
          <w:p w:rsidR="008C189B" w:rsidRPr="00A57BC2" w:rsidRDefault="008C189B" w:rsidP="003B6487">
            <w:pPr>
              <w:pStyle w:val="a3"/>
              <w:widowControl w:val="0"/>
              <w:spacing w:after="0"/>
              <w:jc w:val="both"/>
              <w:rPr>
                <w:szCs w:val="24"/>
                <w:lang w:val="uk-UA"/>
              </w:rPr>
            </w:pPr>
            <w:r w:rsidRPr="00AF0D5E">
              <w:rPr>
                <w:szCs w:val="24"/>
                <w:lang w:val="uk-UA"/>
              </w:rPr>
              <w:t xml:space="preserve">Літ.: </w:t>
            </w:r>
            <w:r>
              <w:rPr>
                <w:szCs w:val="24"/>
                <w:lang w:val="uk-UA"/>
              </w:rPr>
              <w:t>[1, 2, 11</w:t>
            </w:r>
            <w:r w:rsidRPr="00AF0D5E">
              <w:rPr>
                <w:szCs w:val="24"/>
                <w:lang w:val="uk-UA"/>
              </w:rPr>
              <w:t>]</w:t>
            </w:r>
          </w:p>
        </w:tc>
        <w:tc>
          <w:tcPr>
            <w:tcW w:w="628" w:type="pct"/>
          </w:tcPr>
          <w:p w:rsidR="008C189B" w:rsidRDefault="008C189B" w:rsidP="008C189B">
            <w:pPr>
              <w:jc w:val="center"/>
            </w:pPr>
            <w:r w:rsidRPr="00531A62">
              <w:rPr>
                <w:sz w:val="24"/>
                <w:szCs w:val="24"/>
              </w:rPr>
              <w:t>4</w:t>
            </w:r>
          </w:p>
        </w:tc>
      </w:tr>
      <w:tr w:rsidR="008C189B" w:rsidRPr="004265BC" w:rsidTr="00294032">
        <w:tc>
          <w:tcPr>
            <w:tcW w:w="410" w:type="pct"/>
          </w:tcPr>
          <w:p w:rsidR="008C189B" w:rsidRPr="00700BEE" w:rsidRDefault="008C189B" w:rsidP="003B6487">
            <w:pPr>
              <w:tabs>
                <w:tab w:val="left" w:pos="4037"/>
              </w:tabs>
              <w:jc w:val="center"/>
              <w:rPr>
                <w:sz w:val="24"/>
                <w:szCs w:val="24"/>
                <w:lang w:val="uk-UA"/>
              </w:rPr>
            </w:pPr>
            <w:r>
              <w:rPr>
                <w:sz w:val="24"/>
                <w:szCs w:val="24"/>
                <w:lang w:val="uk-UA"/>
              </w:rPr>
              <w:t>3</w:t>
            </w:r>
          </w:p>
        </w:tc>
        <w:tc>
          <w:tcPr>
            <w:tcW w:w="3962" w:type="pct"/>
            <w:vAlign w:val="center"/>
          </w:tcPr>
          <w:p w:rsidR="008C189B" w:rsidRPr="00A57BC2" w:rsidRDefault="008C189B" w:rsidP="00A57BC2">
            <w:pPr>
              <w:rPr>
                <w:b/>
                <w:bCs/>
                <w:sz w:val="24"/>
                <w:szCs w:val="24"/>
                <w:lang w:val="uk-UA"/>
              </w:rPr>
            </w:pPr>
            <w:r w:rsidRPr="00A57BC2">
              <w:rPr>
                <w:b/>
                <w:bCs/>
                <w:sz w:val="24"/>
                <w:szCs w:val="24"/>
                <w:lang w:val="uk-UA"/>
              </w:rPr>
              <w:t>Безперервна інтеграція. Техніки тест дизайну</w:t>
            </w:r>
          </w:p>
          <w:p w:rsidR="008C189B" w:rsidRPr="00A57BC2" w:rsidRDefault="008C189B" w:rsidP="00A57BC2">
            <w:pPr>
              <w:jc w:val="both"/>
              <w:rPr>
                <w:szCs w:val="24"/>
                <w:lang w:val="uk-UA"/>
              </w:rPr>
            </w:pPr>
            <w:r>
              <w:rPr>
                <w:sz w:val="24"/>
                <w:szCs w:val="24"/>
                <w:lang w:val="uk-UA"/>
              </w:rPr>
              <w:t>В</w:t>
            </w:r>
            <w:r w:rsidRPr="00A57BC2">
              <w:rPr>
                <w:sz w:val="24"/>
                <w:szCs w:val="24"/>
                <w:lang w:val="uk-UA"/>
              </w:rPr>
              <w:t>ідслідковува</w:t>
            </w:r>
            <w:r>
              <w:rPr>
                <w:sz w:val="24"/>
                <w:szCs w:val="24"/>
                <w:lang w:val="uk-UA"/>
              </w:rPr>
              <w:t>ння</w:t>
            </w:r>
            <w:r w:rsidRPr="00A57BC2">
              <w:rPr>
                <w:sz w:val="24"/>
                <w:szCs w:val="24"/>
                <w:lang w:val="uk-UA"/>
              </w:rPr>
              <w:t xml:space="preserve"> змін у документах (файлах), пров</w:t>
            </w:r>
            <w:r>
              <w:rPr>
                <w:sz w:val="24"/>
                <w:szCs w:val="24"/>
                <w:lang w:val="uk-UA"/>
              </w:rPr>
              <w:t>едення</w:t>
            </w:r>
            <w:r w:rsidRPr="00A57BC2">
              <w:rPr>
                <w:sz w:val="24"/>
                <w:szCs w:val="24"/>
                <w:lang w:val="uk-UA"/>
              </w:rPr>
              <w:t xml:space="preserve"> їх відкат</w:t>
            </w:r>
            <w:r>
              <w:rPr>
                <w:sz w:val="24"/>
                <w:szCs w:val="24"/>
                <w:lang w:val="uk-UA"/>
              </w:rPr>
              <w:t>ів</w:t>
            </w:r>
            <w:r w:rsidRPr="00A57BC2">
              <w:rPr>
                <w:sz w:val="24"/>
                <w:szCs w:val="24"/>
                <w:lang w:val="uk-UA"/>
              </w:rPr>
              <w:t xml:space="preserve"> (повернення до певної версії), визнач</w:t>
            </w:r>
            <w:r>
              <w:rPr>
                <w:sz w:val="24"/>
                <w:szCs w:val="24"/>
                <w:lang w:val="uk-UA"/>
              </w:rPr>
              <w:t>ення ким</w:t>
            </w:r>
            <w:r w:rsidRPr="00A57BC2">
              <w:rPr>
                <w:sz w:val="24"/>
                <w:szCs w:val="24"/>
                <w:lang w:val="uk-UA"/>
              </w:rPr>
              <w:t xml:space="preserve"> і коли </w:t>
            </w:r>
            <w:r>
              <w:rPr>
                <w:sz w:val="24"/>
                <w:szCs w:val="24"/>
                <w:lang w:val="uk-UA"/>
              </w:rPr>
              <w:t xml:space="preserve">було </w:t>
            </w:r>
            <w:r w:rsidRPr="00A57BC2">
              <w:rPr>
                <w:sz w:val="24"/>
                <w:szCs w:val="24"/>
                <w:lang w:val="uk-UA"/>
              </w:rPr>
              <w:t>вн</w:t>
            </w:r>
            <w:r>
              <w:rPr>
                <w:sz w:val="24"/>
                <w:szCs w:val="24"/>
                <w:lang w:val="uk-UA"/>
              </w:rPr>
              <w:t>е</w:t>
            </w:r>
            <w:r w:rsidRPr="00A57BC2">
              <w:rPr>
                <w:sz w:val="24"/>
                <w:szCs w:val="24"/>
                <w:lang w:val="uk-UA"/>
              </w:rPr>
              <w:t>с</w:t>
            </w:r>
            <w:r>
              <w:rPr>
                <w:sz w:val="24"/>
                <w:szCs w:val="24"/>
                <w:lang w:val="uk-UA"/>
              </w:rPr>
              <w:t>ено</w:t>
            </w:r>
            <w:r w:rsidRPr="00A57BC2">
              <w:rPr>
                <w:sz w:val="24"/>
                <w:szCs w:val="24"/>
                <w:lang w:val="uk-UA"/>
              </w:rPr>
              <w:t xml:space="preserve"> виправлення</w:t>
            </w:r>
            <w:r>
              <w:rPr>
                <w:sz w:val="24"/>
                <w:szCs w:val="24"/>
                <w:lang w:val="uk-UA"/>
              </w:rPr>
              <w:t>,</w:t>
            </w:r>
            <w:r w:rsidRPr="00A57BC2">
              <w:rPr>
                <w:sz w:val="24"/>
                <w:szCs w:val="24"/>
                <w:lang w:val="uk-UA"/>
              </w:rPr>
              <w:t xml:space="preserve"> тощо.</w:t>
            </w:r>
          </w:p>
          <w:p w:rsidR="008C189B" w:rsidRPr="00A57BC2" w:rsidRDefault="008C189B" w:rsidP="003B6487">
            <w:pPr>
              <w:pStyle w:val="a3"/>
              <w:widowControl w:val="0"/>
              <w:spacing w:after="0"/>
              <w:jc w:val="both"/>
              <w:rPr>
                <w:szCs w:val="24"/>
                <w:lang w:val="uk-UA"/>
              </w:rPr>
            </w:pPr>
            <w:r w:rsidRPr="00A57BC2">
              <w:rPr>
                <w:szCs w:val="24"/>
                <w:lang w:val="uk-UA"/>
              </w:rPr>
              <w:t>Літ.: [1, 2, 11]</w:t>
            </w:r>
          </w:p>
        </w:tc>
        <w:tc>
          <w:tcPr>
            <w:tcW w:w="628" w:type="pct"/>
          </w:tcPr>
          <w:p w:rsidR="008C189B" w:rsidRDefault="008C189B" w:rsidP="008C189B">
            <w:pPr>
              <w:jc w:val="center"/>
            </w:pPr>
            <w:r w:rsidRPr="00531A62">
              <w:rPr>
                <w:sz w:val="24"/>
                <w:szCs w:val="24"/>
              </w:rPr>
              <w:t>4</w:t>
            </w:r>
          </w:p>
        </w:tc>
      </w:tr>
      <w:tr w:rsidR="008C189B" w:rsidRPr="004265BC" w:rsidTr="00294032">
        <w:tc>
          <w:tcPr>
            <w:tcW w:w="410" w:type="pct"/>
          </w:tcPr>
          <w:p w:rsidR="008C189B" w:rsidRDefault="008C189B" w:rsidP="003B6487">
            <w:pPr>
              <w:tabs>
                <w:tab w:val="left" w:pos="4037"/>
              </w:tabs>
              <w:jc w:val="center"/>
              <w:rPr>
                <w:sz w:val="24"/>
                <w:szCs w:val="24"/>
                <w:lang w:val="uk-UA"/>
              </w:rPr>
            </w:pPr>
            <w:r>
              <w:rPr>
                <w:sz w:val="24"/>
                <w:szCs w:val="24"/>
                <w:lang w:val="uk-UA"/>
              </w:rPr>
              <w:t>4</w:t>
            </w:r>
          </w:p>
        </w:tc>
        <w:tc>
          <w:tcPr>
            <w:tcW w:w="3962" w:type="pct"/>
            <w:vAlign w:val="center"/>
          </w:tcPr>
          <w:p w:rsidR="008C189B" w:rsidRPr="00663656" w:rsidRDefault="008C189B" w:rsidP="00663656">
            <w:pPr>
              <w:rPr>
                <w:b/>
                <w:bCs/>
                <w:sz w:val="24"/>
                <w:szCs w:val="24"/>
                <w:lang w:val="uk-UA"/>
              </w:rPr>
            </w:pPr>
            <w:r w:rsidRPr="00663656">
              <w:rPr>
                <w:b/>
                <w:bCs/>
                <w:sz w:val="24"/>
                <w:szCs w:val="24"/>
                <w:lang w:val="uk-UA"/>
              </w:rPr>
              <w:t>Основні засади тестування. Дефекти</w:t>
            </w:r>
          </w:p>
          <w:p w:rsidR="008C189B" w:rsidRPr="00A57BC2" w:rsidRDefault="008C189B" w:rsidP="003B6487">
            <w:pPr>
              <w:pStyle w:val="a3"/>
              <w:widowControl w:val="0"/>
              <w:spacing w:after="0"/>
              <w:jc w:val="both"/>
              <w:rPr>
                <w:szCs w:val="24"/>
                <w:lang w:val="uk-UA"/>
              </w:rPr>
            </w:pPr>
            <w:r>
              <w:rPr>
                <w:lang w:val="uk-UA"/>
              </w:rPr>
              <w:t>Н</w:t>
            </w:r>
            <w:r w:rsidRPr="00663656">
              <w:rPr>
                <w:lang w:val="uk-UA"/>
              </w:rPr>
              <w:t>аявність дефектів у програмі, зни</w:t>
            </w:r>
            <w:r>
              <w:rPr>
                <w:lang w:val="uk-UA"/>
              </w:rPr>
              <w:t>ження</w:t>
            </w:r>
            <w:r w:rsidRPr="00663656">
              <w:rPr>
                <w:lang w:val="uk-UA"/>
              </w:rPr>
              <w:t xml:space="preserve"> ймовірн</w:t>
            </w:r>
            <w:r>
              <w:rPr>
                <w:lang w:val="uk-UA"/>
              </w:rPr>
              <w:t>о</w:t>
            </w:r>
            <w:r w:rsidRPr="00663656">
              <w:rPr>
                <w:lang w:val="uk-UA"/>
              </w:rPr>
              <w:t>ст</w:t>
            </w:r>
            <w:r>
              <w:rPr>
                <w:lang w:val="uk-UA"/>
              </w:rPr>
              <w:t>і</w:t>
            </w:r>
            <w:r w:rsidRPr="00663656">
              <w:rPr>
                <w:lang w:val="uk-UA"/>
              </w:rPr>
              <w:t xml:space="preserve"> наявності дефектів у ПЗ</w:t>
            </w:r>
            <w:r>
              <w:rPr>
                <w:lang w:val="uk-UA"/>
              </w:rPr>
              <w:t xml:space="preserve">. </w:t>
            </w:r>
            <w:r w:rsidRPr="00A57BC2">
              <w:rPr>
                <w:szCs w:val="24"/>
                <w:lang w:val="uk-UA"/>
              </w:rPr>
              <w:t xml:space="preserve">Літ.: </w:t>
            </w:r>
            <w:r w:rsidRPr="00663656">
              <w:rPr>
                <w:lang w:val="uk-UA"/>
              </w:rPr>
              <w:t>[1, 11]</w:t>
            </w:r>
          </w:p>
        </w:tc>
        <w:tc>
          <w:tcPr>
            <w:tcW w:w="628" w:type="pct"/>
          </w:tcPr>
          <w:p w:rsidR="008C189B" w:rsidRDefault="008C189B" w:rsidP="008C189B">
            <w:pPr>
              <w:jc w:val="center"/>
            </w:pPr>
            <w:r w:rsidRPr="00531A62">
              <w:rPr>
                <w:sz w:val="24"/>
                <w:szCs w:val="24"/>
              </w:rPr>
              <w:t>4</w:t>
            </w:r>
          </w:p>
        </w:tc>
      </w:tr>
      <w:tr w:rsidR="008C189B" w:rsidRPr="004265BC" w:rsidTr="00294032">
        <w:tc>
          <w:tcPr>
            <w:tcW w:w="410" w:type="pct"/>
          </w:tcPr>
          <w:p w:rsidR="008C189B" w:rsidRPr="00700BEE" w:rsidRDefault="008C189B" w:rsidP="003B6487">
            <w:pPr>
              <w:tabs>
                <w:tab w:val="left" w:pos="4037"/>
              </w:tabs>
              <w:jc w:val="center"/>
              <w:rPr>
                <w:sz w:val="24"/>
                <w:szCs w:val="24"/>
                <w:lang w:val="uk-UA"/>
              </w:rPr>
            </w:pPr>
            <w:r>
              <w:rPr>
                <w:sz w:val="24"/>
                <w:szCs w:val="24"/>
                <w:lang w:val="uk-UA"/>
              </w:rPr>
              <w:t>5</w:t>
            </w:r>
          </w:p>
        </w:tc>
        <w:tc>
          <w:tcPr>
            <w:tcW w:w="3962" w:type="pct"/>
            <w:vAlign w:val="center"/>
          </w:tcPr>
          <w:p w:rsidR="008C189B" w:rsidRPr="00BA35E7" w:rsidRDefault="008C189B" w:rsidP="00BA35E7">
            <w:pPr>
              <w:tabs>
                <w:tab w:val="left" w:pos="916"/>
              </w:tabs>
              <w:rPr>
                <w:b/>
                <w:bCs/>
                <w:sz w:val="24"/>
                <w:szCs w:val="24"/>
                <w:lang w:val="uk-UA"/>
              </w:rPr>
            </w:pPr>
            <w:r w:rsidRPr="00BA35E7">
              <w:rPr>
                <w:b/>
                <w:bCs/>
                <w:sz w:val="24"/>
                <w:szCs w:val="24"/>
                <w:lang w:val="uk-UA"/>
              </w:rPr>
              <w:t>Мобільне тестування</w:t>
            </w:r>
          </w:p>
          <w:p w:rsidR="008C189B" w:rsidRPr="00BA35E7" w:rsidRDefault="008C189B" w:rsidP="00BA35E7">
            <w:pPr>
              <w:tabs>
                <w:tab w:val="left" w:pos="916"/>
              </w:tabs>
              <w:jc w:val="both"/>
              <w:rPr>
                <w:sz w:val="24"/>
                <w:lang w:val="uk-UA"/>
              </w:rPr>
            </w:pPr>
            <w:r w:rsidRPr="00BA35E7">
              <w:rPr>
                <w:sz w:val="24"/>
                <w:lang w:val="uk-UA"/>
              </w:rPr>
              <w:t>Тестування мобільних додатків</w:t>
            </w:r>
            <w:r>
              <w:rPr>
                <w:sz w:val="24"/>
                <w:lang w:val="uk-UA"/>
              </w:rPr>
              <w:t>. Д</w:t>
            </w:r>
            <w:r w:rsidRPr="00BA35E7">
              <w:rPr>
                <w:sz w:val="24"/>
                <w:lang w:val="uk-UA"/>
              </w:rPr>
              <w:t>озвол</w:t>
            </w:r>
            <w:r>
              <w:rPr>
                <w:sz w:val="24"/>
                <w:lang w:val="uk-UA"/>
              </w:rPr>
              <w:t>и</w:t>
            </w:r>
            <w:r w:rsidRPr="00BA35E7">
              <w:rPr>
                <w:sz w:val="24"/>
                <w:lang w:val="uk-UA"/>
              </w:rPr>
              <w:t xml:space="preserve"> екрану, апаратні відмінності, версі</w:t>
            </w:r>
            <w:r>
              <w:rPr>
                <w:sz w:val="24"/>
                <w:lang w:val="uk-UA"/>
              </w:rPr>
              <w:t>ї</w:t>
            </w:r>
            <w:r w:rsidRPr="00BA35E7">
              <w:rPr>
                <w:sz w:val="24"/>
                <w:lang w:val="uk-UA"/>
              </w:rPr>
              <w:t xml:space="preserve"> операційних систем, різні типи підключення до інтернету, раптові обриви зв'язку. </w:t>
            </w:r>
            <w:r>
              <w:rPr>
                <w:sz w:val="24"/>
                <w:lang w:val="uk-UA"/>
              </w:rPr>
              <w:t>Вебпрограми, нативні і гібридні програми.</w:t>
            </w:r>
          </w:p>
          <w:p w:rsidR="008C189B" w:rsidRPr="00AF0D5E" w:rsidRDefault="008C189B" w:rsidP="00BA35E7">
            <w:pPr>
              <w:pStyle w:val="a3"/>
              <w:widowControl w:val="0"/>
              <w:spacing w:after="0"/>
              <w:jc w:val="both"/>
              <w:rPr>
                <w:b/>
                <w:szCs w:val="24"/>
                <w:lang w:val="uk-UA"/>
              </w:rPr>
            </w:pPr>
            <w:r w:rsidRPr="00BA35E7">
              <w:rPr>
                <w:lang w:val="uk-UA"/>
              </w:rPr>
              <w:t>Літ.: [2,4,10,12,13]</w:t>
            </w:r>
          </w:p>
        </w:tc>
        <w:tc>
          <w:tcPr>
            <w:tcW w:w="628" w:type="pct"/>
          </w:tcPr>
          <w:p w:rsidR="008C189B" w:rsidRDefault="008C189B" w:rsidP="008C189B">
            <w:pPr>
              <w:jc w:val="center"/>
            </w:pPr>
            <w:r w:rsidRPr="00531A62">
              <w:rPr>
                <w:sz w:val="24"/>
                <w:szCs w:val="24"/>
              </w:rPr>
              <w:t>4</w:t>
            </w:r>
          </w:p>
        </w:tc>
      </w:tr>
      <w:tr w:rsidR="008C189B" w:rsidRPr="004265BC" w:rsidTr="00294032">
        <w:tc>
          <w:tcPr>
            <w:tcW w:w="410" w:type="pct"/>
          </w:tcPr>
          <w:p w:rsidR="008C189B" w:rsidRPr="00700BEE" w:rsidRDefault="008C189B" w:rsidP="003B6487">
            <w:pPr>
              <w:tabs>
                <w:tab w:val="left" w:pos="4037"/>
              </w:tabs>
              <w:jc w:val="center"/>
              <w:rPr>
                <w:sz w:val="24"/>
                <w:szCs w:val="24"/>
                <w:lang w:val="uk-UA"/>
              </w:rPr>
            </w:pPr>
            <w:r>
              <w:rPr>
                <w:sz w:val="24"/>
                <w:szCs w:val="24"/>
                <w:lang w:val="uk-UA"/>
              </w:rPr>
              <w:t>6</w:t>
            </w:r>
          </w:p>
        </w:tc>
        <w:tc>
          <w:tcPr>
            <w:tcW w:w="3962" w:type="pct"/>
            <w:vAlign w:val="center"/>
          </w:tcPr>
          <w:p w:rsidR="008C189B" w:rsidRPr="002D6B53" w:rsidRDefault="008C189B" w:rsidP="002D6B53">
            <w:pPr>
              <w:rPr>
                <w:b/>
                <w:bCs/>
                <w:sz w:val="24"/>
                <w:szCs w:val="24"/>
                <w:lang w:val="uk-UA"/>
              </w:rPr>
            </w:pPr>
            <w:r w:rsidRPr="002D6B53">
              <w:rPr>
                <w:b/>
                <w:bCs/>
                <w:sz w:val="24"/>
                <w:szCs w:val="24"/>
                <w:lang w:val="uk-UA"/>
              </w:rPr>
              <w:t>Ролі на проекті</w:t>
            </w:r>
          </w:p>
          <w:p w:rsidR="008C189B" w:rsidRPr="00AF0D5E" w:rsidRDefault="008C189B" w:rsidP="003B6487">
            <w:pPr>
              <w:pStyle w:val="a3"/>
              <w:widowControl w:val="0"/>
              <w:spacing w:after="0"/>
              <w:jc w:val="both"/>
              <w:rPr>
                <w:szCs w:val="24"/>
                <w:lang w:val="uk-UA"/>
              </w:rPr>
            </w:pPr>
            <w:r w:rsidRPr="002D6B53">
              <w:rPr>
                <w:szCs w:val="24"/>
                <w:lang w:val="uk-UA"/>
              </w:rPr>
              <w:t>Керівник проектної команди, відповідальний за управління проектом, досягнення цілей проекту в рамках бюджету, у строк та із заданим рівнем якості</w:t>
            </w:r>
            <w:r>
              <w:rPr>
                <w:szCs w:val="24"/>
                <w:lang w:val="uk-UA"/>
              </w:rPr>
              <w:t>,</w:t>
            </w:r>
            <w:r w:rsidRPr="002D6B53">
              <w:rPr>
                <w:szCs w:val="24"/>
                <w:lang w:val="uk-UA"/>
              </w:rPr>
              <w:t xml:space="preserve"> завдання для реалізації нових функцій</w:t>
            </w:r>
            <w:r>
              <w:rPr>
                <w:szCs w:val="24"/>
                <w:lang w:val="uk-UA"/>
              </w:rPr>
              <w:t>,</w:t>
            </w:r>
            <w:r w:rsidRPr="002D6B53">
              <w:rPr>
                <w:szCs w:val="24"/>
                <w:lang w:val="uk-UA"/>
              </w:rPr>
              <w:t xml:space="preserve"> терміни.</w:t>
            </w:r>
          </w:p>
          <w:p w:rsidR="008C189B" w:rsidRPr="00AF0D5E" w:rsidRDefault="008C189B" w:rsidP="003B6487">
            <w:pPr>
              <w:pStyle w:val="a3"/>
              <w:widowControl w:val="0"/>
              <w:spacing w:after="0"/>
              <w:jc w:val="both"/>
              <w:rPr>
                <w:b/>
                <w:szCs w:val="24"/>
                <w:lang w:val="uk-UA"/>
              </w:rPr>
            </w:pPr>
            <w:r w:rsidRPr="00AF0D5E">
              <w:rPr>
                <w:szCs w:val="24"/>
                <w:lang w:val="uk-UA"/>
              </w:rPr>
              <w:t>Літ.: [</w:t>
            </w:r>
            <w:r>
              <w:rPr>
                <w:szCs w:val="24"/>
                <w:lang w:val="uk-UA"/>
              </w:rPr>
              <w:t>2,4,10,12,13</w:t>
            </w:r>
            <w:r w:rsidRPr="00AF0D5E">
              <w:rPr>
                <w:szCs w:val="24"/>
                <w:lang w:val="uk-UA"/>
              </w:rPr>
              <w:t>]</w:t>
            </w:r>
          </w:p>
        </w:tc>
        <w:tc>
          <w:tcPr>
            <w:tcW w:w="628" w:type="pct"/>
          </w:tcPr>
          <w:p w:rsidR="008C189B" w:rsidRDefault="008C189B" w:rsidP="008C189B">
            <w:pPr>
              <w:jc w:val="center"/>
            </w:pPr>
            <w:r w:rsidRPr="00531A62">
              <w:rPr>
                <w:sz w:val="24"/>
                <w:szCs w:val="24"/>
              </w:rPr>
              <w:t>4</w:t>
            </w:r>
          </w:p>
        </w:tc>
      </w:tr>
      <w:tr w:rsidR="008C189B" w:rsidRPr="004265BC" w:rsidTr="00294032">
        <w:tc>
          <w:tcPr>
            <w:tcW w:w="410" w:type="pct"/>
          </w:tcPr>
          <w:p w:rsidR="008C189B" w:rsidRPr="00700BEE" w:rsidRDefault="008C189B" w:rsidP="003B6487">
            <w:pPr>
              <w:tabs>
                <w:tab w:val="left" w:pos="4037"/>
              </w:tabs>
              <w:jc w:val="center"/>
              <w:rPr>
                <w:sz w:val="24"/>
                <w:szCs w:val="24"/>
                <w:lang w:val="uk-UA"/>
              </w:rPr>
            </w:pPr>
            <w:r>
              <w:rPr>
                <w:sz w:val="24"/>
                <w:szCs w:val="24"/>
                <w:lang w:val="uk-UA"/>
              </w:rPr>
              <w:t>7</w:t>
            </w:r>
          </w:p>
        </w:tc>
        <w:tc>
          <w:tcPr>
            <w:tcW w:w="3962" w:type="pct"/>
            <w:vAlign w:val="center"/>
          </w:tcPr>
          <w:p w:rsidR="008C189B" w:rsidRPr="002D58B6" w:rsidRDefault="008C189B" w:rsidP="002D58B6">
            <w:pPr>
              <w:rPr>
                <w:b/>
                <w:bCs/>
                <w:sz w:val="24"/>
                <w:szCs w:val="24"/>
                <w:lang w:val="uk-UA"/>
              </w:rPr>
            </w:pPr>
            <w:r w:rsidRPr="002D58B6">
              <w:rPr>
                <w:b/>
                <w:bCs/>
                <w:sz w:val="24"/>
                <w:szCs w:val="24"/>
                <w:lang w:val="uk-UA"/>
              </w:rPr>
              <w:t>API тестування</w:t>
            </w:r>
          </w:p>
          <w:p w:rsidR="008C189B" w:rsidRPr="002D58B6" w:rsidRDefault="008C189B" w:rsidP="002D58B6">
            <w:pPr>
              <w:jc w:val="both"/>
              <w:rPr>
                <w:sz w:val="24"/>
                <w:szCs w:val="24"/>
                <w:lang w:val="uk-UA"/>
              </w:rPr>
            </w:pPr>
            <w:r>
              <w:rPr>
                <w:sz w:val="24"/>
                <w:szCs w:val="24"/>
                <w:lang w:val="uk-UA"/>
              </w:rPr>
              <w:t>М</w:t>
            </w:r>
            <w:r w:rsidRPr="002D58B6">
              <w:rPr>
                <w:sz w:val="24"/>
                <w:szCs w:val="24"/>
                <w:lang w:val="uk-UA"/>
              </w:rPr>
              <w:t>ережева архітектура, взаємоді</w:t>
            </w:r>
            <w:r>
              <w:rPr>
                <w:sz w:val="24"/>
                <w:szCs w:val="24"/>
                <w:lang w:val="uk-UA"/>
              </w:rPr>
              <w:t>я</w:t>
            </w:r>
            <w:r w:rsidRPr="002D58B6">
              <w:rPr>
                <w:sz w:val="24"/>
                <w:szCs w:val="24"/>
                <w:lang w:val="uk-UA"/>
              </w:rPr>
              <w:t xml:space="preserve"> пристрої</w:t>
            </w:r>
            <w:r>
              <w:rPr>
                <w:sz w:val="24"/>
                <w:szCs w:val="24"/>
                <w:lang w:val="uk-UA"/>
              </w:rPr>
              <w:t>в</w:t>
            </w:r>
            <w:r w:rsidRPr="002D58B6">
              <w:rPr>
                <w:sz w:val="24"/>
                <w:szCs w:val="24"/>
                <w:lang w:val="uk-UA"/>
              </w:rPr>
              <w:t xml:space="preserve"> клієнт та сервер. HTTP-запит, оброб</w:t>
            </w:r>
            <w:r>
              <w:rPr>
                <w:sz w:val="24"/>
                <w:szCs w:val="24"/>
                <w:lang w:val="uk-UA"/>
              </w:rPr>
              <w:t>ка</w:t>
            </w:r>
            <w:r w:rsidRPr="002D58B6">
              <w:rPr>
                <w:sz w:val="24"/>
                <w:szCs w:val="24"/>
                <w:lang w:val="uk-UA"/>
              </w:rPr>
              <w:t xml:space="preserve"> </w:t>
            </w:r>
            <w:r>
              <w:rPr>
                <w:sz w:val="24"/>
                <w:szCs w:val="24"/>
                <w:lang w:val="uk-UA"/>
              </w:rPr>
              <w:t>запиту</w:t>
            </w:r>
            <w:r w:rsidRPr="002D58B6">
              <w:rPr>
                <w:sz w:val="24"/>
                <w:szCs w:val="24"/>
                <w:lang w:val="uk-UA"/>
              </w:rPr>
              <w:t xml:space="preserve"> та поверн</w:t>
            </w:r>
            <w:r>
              <w:rPr>
                <w:sz w:val="24"/>
                <w:szCs w:val="24"/>
                <w:lang w:val="uk-UA"/>
              </w:rPr>
              <w:t>ення</w:t>
            </w:r>
            <w:r w:rsidRPr="002D58B6">
              <w:rPr>
                <w:sz w:val="24"/>
                <w:szCs w:val="24"/>
                <w:lang w:val="uk-UA"/>
              </w:rPr>
              <w:t xml:space="preserve"> коректн</w:t>
            </w:r>
            <w:r>
              <w:rPr>
                <w:sz w:val="24"/>
                <w:szCs w:val="24"/>
                <w:lang w:val="uk-UA"/>
              </w:rPr>
              <w:t>ої</w:t>
            </w:r>
            <w:r w:rsidRPr="002D58B6">
              <w:rPr>
                <w:sz w:val="24"/>
                <w:szCs w:val="24"/>
                <w:lang w:val="uk-UA"/>
              </w:rPr>
              <w:t xml:space="preserve"> відповід</w:t>
            </w:r>
            <w:r>
              <w:rPr>
                <w:sz w:val="24"/>
                <w:szCs w:val="24"/>
                <w:lang w:val="uk-UA"/>
              </w:rPr>
              <w:t>і</w:t>
            </w:r>
            <w:r w:rsidRPr="002D58B6">
              <w:rPr>
                <w:sz w:val="24"/>
                <w:szCs w:val="24"/>
                <w:lang w:val="uk-UA"/>
              </w:rPr>
              <w:t>.</w:t>
            </w:r>
          </w:p>
          <w:p w:rsidR="008C189B" w:rsidRPr="00594478" w:rsidRDefault="008C189B" w:rsidP="002D58B6">
            <w:pPr>
              <w:pStyle w:val="a3"/>
              <w:widowControl w:val="0"/>
              <w:spacing w:after="0"/>
              <w:jc w:val="both"/>
              <w:rPr>
                <w:szCs w:val="24"/>
                <w:lang w:val="uk-UA"/>
              </w:rPr>
            </w:pPr>
            <w:r>
              <w:rPr>
                <w:szCs w:val="24"/>
                <w:lang w:val="uk-UA"/>
              </w:rPr>
              <w:t>В</w:t>
            </w:r>
            <w:r w:rsidRPr="002D58B6">
              <w:rPr>
                <w:szCs w:val="24"/>
                <w:lang w:val="uk-UA"/>
              </w:rPr>
              <w:t>заємоді</w:t>
            </w:r>
            <w:r>
              <w:rPr>
                <w:szCs w:val="24"/>
                <w:lang w:val="uk-UA"/>
              </w:rPr>
              <w:t>я</w:t>
            </w:r>
            <w:r w:rsidRPr="002D58B6">
              <w:rPr>
                <w:szCs w:val="24"/>
                <w:lang w:val="uk-UA"/>
              </w:rPr>
              <w:t xml:space="preserve"> </w:t>
            </w:r>
            <w:r>
              <w:rPr>
                <w:szCs w:val="24"/>
                <w:lang w:val="uk-UA"/>
              </w:rPr>
              <w:t>к</w:t>
            </w:r>
            <w:r w:rsidRPr="002D58B6">
              <w:rPr>
                <w:szCs w:val="24"/>
                <w:lang w:val="uk-UA"/>
              </w:rPr>
              <w:t>лієнт</w:t>
            </w:r>
            <w:r>
              <w:rPr>
                <w:szCs w:val="24"/>
                <w:lang w:val="uk-UA"/>
              </w:rPr>
              <w:t>а</w:t>
            </w:r>
            <w:r w:rsidRPr="002D58B6">
              <w:rPr>
                <w:szCs w:val="24"/>
                <w:lang w:val="uk-UA"/>
              </w:rPr>
              <w:t xml:space="preserve"> і сервер</w:t>
            </w:r>
            <w:r>
              <w:rPr>
                <w:szCs w:val="24"/>
                <w:lang w:val="uk-UA"/>
              </w:rPr>
              <w:t>а</w:t>
            </w:r>
            <w:r w:rsidRPr="002D58B6">
              <w:rPr>
                <w:szCs w:val="24"/>
                <w:lang w:val="uk-UA"/>
              </w:rPr>
              <w:t xml:space="preserve"> у мережі інтернет або в будь-якій іншій комп'ютерної мережі за допомогою різних мережевих протоколів</w:t>
            </w:r>
            <w:r>
              <w:rPr>
                <w:szCs w:val="24"/>
                <w:lang w:val="uk-UA"/>
              </w:rPr>
              <w:t xml:space="preserve">. </w:t>
            </w:r>
            <w:r w:rsidRPr="00AF0D5E">
              <w:rPr>
                <w:szCs w:val="24"/>
                <w:lang w:val="uk-UA"/>
              </w:rPr>
              <w:t xml:space="preserve">Літ.: </w:t>
            </w:r>
            <w:r>
              <w:rPr>
                <w:szCs w:val="24"/>
                <w:lang w:val="uk-UA"/>
              </w:rPr>
              <w:t>[2,9,10,12,13</w:t>
            </w:r>
            <w:r w:rsidRPr="00AF0D5E">
              <w:rPr>
                <w:szCs w:val="24"/>
                <w:lang w:val="uk-UA"/>
              </w:rPr>
              <w:t>]</w:t>
            </w:r>
          </w:p>
        </w:tc>
        <w:tc>
          <w:tcPr>
            <w:tcW w:w="628" w:type="pct"/>
          </w:tcPr>
          <w:p w:rsidR="008C189B" w:rsidRDefault="008C189B" w:rsidP="008C189B">
            <w:pPr>
              <w:jc w:val="center"/>
            </w:pPr>
            <w:r w:rsidRPr="00531A62">
              <w:rPr>
                <w:sz w:val="24"/>
                <w:szCs w:val="24"/>
              </w:rPr>
              <w:t>4</w:t>
            </w:r>
          </w:p>
        </w:tc>
      </w:tr>
      <w:tr w:rsidR="003B6487" w:rsidRPr="004265BC" w:rsidTr="00294032">
        <w:tc>
          <w:tcPr>
            <w:tcW w:w="410" w:type="pct"/>
          </w:tcPr>
          <w:p w:rsidR="003B6487" w:rsidRPr="00700BEE" w:rsidRDefault="003B6487" w:rsidP="003B6487">
            <w:pPr>
              <w:tabs>
                <w:tab w:val="left" w:pos="4037"/>
              </w:tabs>
              <w:jc w:val="center"/>
              <w:rPr>
                <w:sz w:val="24"/>
                <w:szCs w:val="24"/>
                <w:lang w:val="uk-UA"/>
              </w:rPr>
            </w:pPr>
            <w:r>
              <w:rPr>
                <w:sz w:val="24"/>
                <w:szCs w:val="24"/>
                <w:lang w:val="uk-UA"/>
              </w:rPr>
              <w:t>8</w:t>
            </w:r>
          </w:p>
        </w:tc>
        <w:tc>
          <w:tcPr>
            <w:tcW w:w="3962" w:type="pct"/>
            <w:vAlign w:val="center"/>
          </w:tcPr>
          <w:p w:rsidR="003B6487" w:rsidRPr="00361EFD" w:rsidRDefault="00361EFD" w:rsidP="003B6487">
            <w:pPr>
              <w:pStyle w:val="a3"/>
              <w:spacing w:after="0"/>
              <w:jc w:val="both"/>
              <w:rPr>
                <w:b/>
                <w:szCs w:val="24"/>
              </w:rPr>
            </w:pPr>
            <w:r>
              <w:rPr>
                <w:b/>
                <w:szCs w:val="24"/>
              </w:rPr>
              <w:t>Звіт про тестування</w:t>
            </w:r>
          </w:p>
          <w:p w:rsidR="003B6487" w:rsidRPr="00AF0D5E" w:rsidRDefault="00BE65A0" w:rsidP="00BE65A0">
            <w:pPr>
              <w:pStyle w:val="a3"/>
              <w:widowControl w:val="0"/>
              <w:spacing w:after="0"/>
              <w:jc w:val="both"/>
              <w:rPr>
                <w:b/>
                <w:szCs w:val="24"/>
                <w:lang w:val="uk-UA"/>
              </w:rPr>
            </w:pPr>
            <w:r w:rsidRPr="00BE65A0">
              <w:rPr>
                <w:szCs w:val="24"/>
                <w:lang w:val="uk-UA"/>
              </w:rPr>
              <w:t xml:space="preserve">Популярні програми. Інформація зі звіту про результати тестування. Фінальний звіт про результати тестування. Складові, які враховують при </w:t>
            </w:r>
            <w:r w:rsidRPr="00BE65A0">
              <w:rPr>
                <w:szCs w:val="24"/>
                <w:lang w:val="uk-UA"/>
              </w:rPr>
              <w:lastRenderedPageBreak/>
              <w:t>написанні хорошого звіту. Найкращий вигляд даних у поданому звіті. Шляхи поліпшення структури звіту про тестування</w:t>
            </w:r>
            <w:r>
              <w:rPr>
                <w:szCs w:val="24"/>
              </w:rPr>
              <w:t xml:space="preserve">. </w:t>
            </w:r>
            <w:r w:rsidRPr="00AF0D5E">
              <w:rPr>
                <w:szCs w:val="24"/>
                <w:lang w:val="uk-UA"/>
              </w:rPr>
              <w:t xml:space="preserve"> </w:t>
            </w:r>
            <w:r w:rsidR="003B6487" w:rsidRPr="00AF0D5E">
              <w:rPr>
                <w:szCs w:val="24"/>
                <w:lang w:val="uk-UA"/>
              </w:rPr>
              <w:t xml:space="preserve">Літ.: </w:t>
            </w:r>
            <w:r w:rsidR="003B6487">
              <w:rPr>
                <w:szCs w:val="24"/>
                <w:lang w:val="uk-UA"/>
              </w:rPr>
              <w:t>[2,9,10,12,13</w:t>
            </w:r>
            <w:r w:rsidR="003B6487" w:rsidRPr="00AF0D5E">
              <w:rPr>
                <w:szCs w:val="24"/>
                <w:lang w:val="uk-UA"/>
              </w:rPr>
              <w:t>]</w:t>
            </w:r>
          </w:p>
        </w:tc>
        <w:tc>
          <w:tcPr>
            <w:tcW w:w="628" w:type="pct"/>
          </w:tcPr>
          <w:p w:rsidR="003B6487" w:rsidRPr="00BE65A0" w:rsidRDefault="008C189B" w:rsidP="003B6487">
            <w:pPr>
              <w:tabs>
                <w:tab w:val="left" w:pos="4037"/>
              </w:tabs>
              <w:jc w:val="center"/>
              <w:rPr>
                <w:sz w:val="24"/>
                <w:szCs w:val="24"/>
              </w:rPr>
            </w:pPr>
            <w:r>
              <w:rPr>
                <w:sz w:val="24"/>
                <w:szCs w:val="24"/>
              </w:rPr>
              <w:lastRenderedPageBreak/>
              <w:t>4</w:t>
            </w:r>
          </w:p>
        </w:tc>
      </w:tr>
      <w:tr w:rsidR="003B6487" w:rsidRPr="004265BC" w:rsidTr="00294032">
        <w:tc>
          <w:tcPr>
            <w:tcW w:w="410" w:type="pct"/>
          </w:tcPr>
          <w:p w:rsidR="003B6487" w:rsidRPr="00700BEE" w:rsidRDefault="003B6487" w:rsidP="003B6487">
            <w:pPr>
              <w:tabs>
                <w:tab w:val="left" w:pos="4037"/>
              </w:tabs>
              <w:jc w:val="center"/>
              <w:rPr>
                <w:sz w:val="24"/>
                <w:szCs w:val="24"/>
                <w:lang w:val="uk-UA"/>
              </w:rPr>
            </w:pPr>
            <w:r>
              <w:rPr>
                <w:sz w:val="24"/>
                <w:szCs w:val="24"/>
                <w:lang w:val="uk-UA"/>
              </w:rPr>
              <w:lastRenderedPageBreak/>
              <w:t>9</w:t>
            </w:r>
          </w:p>
        </w:tc>
        <w:tc>
          <w:tcPr>
            <w:tcW w:w="3962" w:type="pct"/>
            <w:vAlign w:val="center"/>
          </w:tcPr>
          <w:p w:rsidR="003B6487" w:rsidRPr="00BE65A0" w:rsidRDefault="00BE65A0" w:rsidP="003B6487">
            <w:pPr>
              <w:pStyle w:val="a3"/>
              <w:widowControl w:val="0"/>
              <w:spacing w:after="0"/>
              <w:jc w:val="both"/>
              <w:rPr>
                <w:b/>
                <w:szCs w:val="24"/>
              </w:rPr>
            </w:pPr>
            <w:r>
              <w:rPr>
                <w:b/>
                <w:szCs w:val="24"/>
              </w:rPr>
              <w:t>Підсумкове заняття</w:t>
            </w:r>
          </w:p>
        </w:tc>
        <w:tc>
          <w:tcPr>
            <w:tcW w:w="628" w:type="pct"/>
          </w:tcPr>
          <w:p w:rsidR="003B6487" w:rsidRPr="00BE65A0" w:rsidRDefault="00BE65A0" w:rsidP="003B6487">
            <w:pPr>
              <w:tabs>
                <w:tab w:val="left" w:pos="4037"/>
              </w:tabs>
              <w:jc w:val="center"/>
              <w:rPr>
                <w:sz w:val="24"/>
                <w:szCs w:val="24"/>
              </w:rPr>
            </w:pPr>
            <w:r>
              <w:rPr>
                <w:sz w:val="24"/>
                <w:szCs w:val="24"/>
              </w:rPr>
              <w:t>2</w:t>
            </w:r>
          </w:p>
        </w:tc>
      </w:tr>
      <w:tr w:rsidR="00897765" w:rsidRPr="0065161E" w:rsidTr="00294032">
        <w:tc>
          <w:tcPr>
            <w:tcW w:w="410" w:type="pct"/>
          </w:tcPr>
          <w:p w:rsidR="00897765" w:rsidRPr="00700BEE" w:rsidRDefault="00897765" w:rsidP="0080651A">
            <w:pPr>
              <w:tabs>
                <w:tab w:val="left" w:pos="4037"/>
              </w:tabs>
              <w:jc w:val="center"/>
              <w:rPr>
                <w:sz w:val="24"/>
                <w:szCs w:val="24"/>
                <w:lang w:val="uk-UA"/>
              </w:rPr>
            </w:pPr>
          </w:p>
        </w:tc>
        <w:tc>
          <w:tcPr>
            <w:tcW w:w="3962" w:type="pct"/>
            <w:vAlign w:val="center"/>
          </w:tcPr>
          <w:p w:rsidR="00897765" w:rsidRPr="00700BEE" w:rsidRDefault="00897765" w:rsidP="006752F1">
            <w:pPr>
              <w:tabs>
                <w:tab w:val="left" w:pos="4037"/>
              </w:tabs>
              <w:jc w:val="right"/>
              <w:rPr>
                <w:sz w:val="24"/>
                <w:szCs w:val="24"/>
                <w:lang w:val="uk-UA"/>
              </w:rPr>
            </w:pPr>
            <w:r w:rsidRPr="00700BEE">
              <w:rPr>
                <w:sz w:val="24"/>
                <w:szCs w:val="24"/>
                <w:lang w:val="uk-UA"/>
              </w:rPr>
              <w:t>Разом за семестр:</w:t>
            </w:r>
          </w:p>
        </w:tc>
        <w:tc>
          <w:tcPr>
            <w:tcW w:w="628" w:type="pct"/>
          </w:tcPr>
          <w:p w:rsidR="00897765" w:rsidRPr="00700BEE" w:rsidRDefault="006641BF" w:rsidP="006641BF">
            <w:pPr>
              <w:tabs>
                <w:tab w:val="left" w:pos="4037"/>
              </w:tabs>
              <w:jc w:val="center"/>
              <w:rPr>
                <w:sz w:val="24"/>
                <w:szCs w:val="24"/>
                <w:lang w:val="uk-UA"/>
              </w:rPr>
            </w:pPr>
            <w:r>
              <w:rPr>
                <w:sz w:val="24"/>
                <w:szCs w:val="24"/>
              </w:rPr>
              <w:t>36</w:t>
            </w:r>
            <w:r w:rsidR="00C75DE8">
              <w:rPr>
                <w:sz w:val="24"/>
                <w:szCs w:val="24"/>
                <w:lang w:val="en-US"/>
              </w:rPr>
              <w:t>/</w:t>
            </w:r>
            <w:r>
              <w:rPr>
                <w:sz w:val="24"/>
                <w:szCs w:val="24"/>
              </w:rPr>
              <w:t>34</w:t>
            </w:r>
            <w:r w:rsidR="00C75DE8">
              <w:rPr>
                <w:sz w:val="24"/>
                <w:szCs w:val="24"/>
                <w:lang w:val="uk-UA"/>
              </w:rPr>
              <w:t>*</w:t>
            </w:r>
          </w:p>
        </w:tc>
      </w:tr>
    </w:tbl>
    <w:p w:rsidR="00C75DE8" w:rsidRDefault="00C75DE8" w:rsidP="00C75DE8">
      <w:pPr>
        <w:tabs>
          <w:tab w:val="left" w:pos="4037"/>
        </w:tabs>
        <w:spacing w:after="120"/>
        <w:jc w:val="both"/>
        <w:rPr>
          <w:sz w:val="24"/>
          <w:szCs w:val="24"/>
          <w:lang w:val="uk-UA"/>
        </w:rPr>
      </w:pPr>
      <w:r w:rsidRPr="0001081C">
        <w:rPr>
          <w:b/>
          <w:sz w:val="24"/>
          <w:szCs w:val="24"/>
          <w:lang w:val="uk-UA"/>
        </w:rPr>
        <w:t xml:space="preserve">Примітка. </w:t>
      </w:r>
      <w:r w:rsidRPr="0001081C">
        <w:rPr>
          <w:sz w:val="24"/>
          <w:szCs w:val="24"/>
          <w:lang w:val="uk-UA"/>
        </w:rPr>
        <w:t xml:space="preserve">* по чисельнику – </w:t>
      </w:r>
      <w:r w:rsidR="006641BF">
        <w:rPr>
          <w:sz w:val="24"/>
          <w:szCs w:val="24"/>
        </w:rPr>
        <w:t>36</w:t>
      </w:r>
      <w:r w:rsidRPr="0001081C">
        <w:rPr>
          <w:sz w:val="24"/>
          <w:szCs w:val="24"/>
          <w:lang w:val="uk-UA"/>
        </w:rPr>
        <w:t xml:space="preserve"> годин, по знаменнику – </w:t>
      </w:r>
      <w:r w:rsidR="006641BF">
        <w:rPr>
          <w:sz w:val="24"/>
          <w:szCs w:val="24"/>
        </w:rPr>
        <w:t>34</w:t>
      </w:r>
      <w:r w:rsidRPr="0001081C">
        <w:rPr>
          <w:sz w:val="24"/>
          <w:szCs w:val="24"/>
          <w:lang w:val="uk-UA"/>
        </w:rPr>
        <w:t xml:space="preserve"> годин</w:t>
      </w:r>
      <w:r w:rsidR="006641BF">
        <w:rPr>
          <w:sz w:val="24"/>
          <w:szCs w:val="24"/>
        </w:rPr>
        <w:t>и</w:t>
      </w:r>
      <w:r w:rsidRPr="0001081C">
        <w:rPr>
          <w:sz w:val="24"/>
          <w:szCs w:val="24"/>
          <w:lang w:val="uk-UA"/>
        </w:rPr>
        <w:t xml:space="preserve"> (розрахунок здійснюється відповідно до розкладу занять)</w:t>
      </w:r>
    </w:p>
    <w:p w:rsidR="0080651A" w:rsidRPr="00CC245F" w:rsidRDefault="006739CD" w:rsidP="00A61AFC">
      <w:pPr>
        <w:jc w:val="center"/>
        <w:rPr>
          <w:rFonts w:ascii="Arial" w:hAnsi="Arial" w:cs="Arial"/>
          <w:b/>
          <w:bCs/>
          <w:sz w:val="24"/>
          <w:szCs w:val="24"/>
          <w:lang w:val="uk-UA"/>
        </w:rPr>
      </w:pPr>
      <w:r w:rsidRPr="0065161E">
        <w:rPr>
          <w:sz w:val="24"/>
          <w:szCs w:val="24"/>
          <w:lang w:val="uk-UA"/>
        </w:rPr>
        <w:br w:type="page"/>
      </w:r>
      <w:r w:rsidR="008858B3">
        <w:rPr>
          <w:rFonts w:ascii="Arial" w:hAnsi="Arial" w:cs="Arial"/>
          <w:b/>
          <w:bCs/>
          <w:sz w:val="24"/>
          <w:szCs w:val="24"/>
          <w:lang w:val="uk-UA"/>
        </w:rPr>
        <w:lastRenderedPageBreak/>
        <w:t>2</w:t>
      </w:r>
      <w:r w:rsidR="0080651A" w:rsidRPr="00CC245F">
        <w:rPr>
          <w:rFonts w:ascii="Arial" w:hAnsi="Arial" w:cs="Arial"/>
          <w:b/>
          <w:bCs/>
          <w:sz w:val="24"/>
          <w:szCs w:val="24"/>
          <w:lang w:val="uk-UA"/>
        </w:rPr>
        <w:t>.2 Зміст лабораторних занять</w:t>
      </w:r>
    </w:p>
    <w:p w:rsidR="006739CD" w:rsidRPr="00700BEE" w:rsidRDefault="006739CD" w:rsidP="006739CD">
      <w:pPr>
        <w:spacing w:line="360" w:lineRule="auto"/>
        <w:rPr>
          <w:b/>
          <w:bCs/>
          <w:sz w:val="24"/>
          <w:szCs w:val="24"/>
          <w:lang w:val="uk-UA"/>
        </w:rPr>
      </w:pPr>
    </w:p>
    <w:tbl>
      <w:tblPr>
        <w:tblW w:w="960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8"/>
        <w:gridCol w:w="7560"/>
        <w:gridCol w:w="1185"/>
      </w:tblGrid>
      <w:tr w:rsidR="006739CD" w:rsidRPr="00700BEE" w:rsidTr="000141A8">
        <w:trPr>
          <w:trHeight w:val="497"/>
        </w:trPr>
        <w:tc>
          <w:tcPr>
            <w:tcW w:w="858" w:type="dxa"/>
          </w:tcPr>
          <w:p w:rsidR="006739CD" w:rsidRPr="00700BEE" w:rsidRDefault="006739CD" w:rsidP="006A1461">
            <w:pPr>
              <w:spacing w:line="228" w:lineRule="auto"/>
              <w:jc w:val="center"/>
              <w:rPr>
                <w:sz w:val="24"/>
                <w:szCs w:val="24"/>
                <w:lang w:val="uk-UA"/>
              </w:rPr>
            </w:pPr>
            <w:r w:rsidRPr="00700BEE">
              <w:rPr>
                <w:sz w:val="24"/>
                <w:szCs w:val="24"/>
                <w:lang w:val="uk-UA"/>
              </w:rPr>
              <w:t>№</w:t>
            </w:r>
          </w:p>
          <w:p w:rsidR="006739CD" w:rsidRPr="00700BEE" w:rsidRDefault="006739CD" w:rsidP="006A1461">
            <w:pPr>
              <w:spacing w:line="228" w:lineRule="auto"/>
              <w:jc w:val="center"/>
              <w:rPr>
                <w:sz w:val="24"/>
                <w:szCs w:val="24"/>
                <w:lang w:val="uk-UA"/>
              </w:rPr>
            </w:pPr>
            <w:r w:rsidRPr="00700BEE">
              <w:rPr>
                <w:sz w:val="24"/>
                <w:szCs w:val="24"/>
                <w:lang w:val="uk-UA"/>
              </w:rPr>
              <w:t>з/п</w:t>
            </w:r>
          </w:p>
        </w:tc>
        <w:tc>
          <w:tcPr>
            <w:tcW w:w="7560" w:type="dxa"/>
            <w:vAlign w:val="center"/>
          </w:tcPr>
          <w:p w:rsidR="006739CD" w:rsidRPr="006C0FB0" w:rsidRDefault="006739CD" w:rsidP="000141A8">
            <w:pPr>
              <w:pStyle w:val="1"/>
              <w:widowControl w:val="0"/>
              <w:spacing w:before="0" w:line="228" w:lineRule="auto"/>
              <w:jc w:val="center"/>
              <w:rPr>
                <w:rFonts w:ascii="Times New Roman" w:hAnsi="Times New Roman"/>
                <w:b w:val="0"/>
                <w:color w:val="auto"/>
                <w:sz w:val="24"/>
                <w:szCs w:val="24"/>
              </w:rPr>
            </w:pPr>
            <w:r w:rsidRPr="006C0FB0">
              <w:rPr>
                <w:rFonts w:ascii="Times New Roman" w:hAnsi="Times New Roman"/>
                <w:b w:val="0"/>
                <w:color w:val="auto"/>
                <w:sz w:val="24"/>
                <w:szCs w:val="24"/>
              </w:rPr>
              <w:t>Тема лабораторного заняття</w:t>
            </w:r>
          </w:p>
        </w:tc>
        <w:tc>
          <w:tcPr>
            <w:tcW w:w="1185" w:type="dxa"/>
          </w:tcPr>
          <w:p w:rsidR="006739CD" w:rsidRPr="00700BEE" w:rsidRDefault="006739CD" w:rsidP="006A1461">
            <w:pPr>
              <w:spacing w:line="228" w:lineRule="auto"/>
              <w:jc w:val="center"/>
              <w:rPr>
                <w:sz w:val="24"/>
                <w:szCs w:val="24"/>
                <w:lang w:val="uk-UA"/>
              </w:rPr>
            </w:pPr>
            <w:r w:rsidRPr="00700BEE">
              <w:rPr>
                <w:sz w:val="24"/>
                <w:szCs w:val="24"/>
                <w:lang w:val="uk-UA"/>
              </w:rPr>
              <w:t>Кількість</w:t>
            </w:r>
          </w:p>
          <w:p w:rsidR="006739CD" w:rsidRPr="00700BEE" w:rsidRDefault="006739CD" w:rsidP="006A1461">
            <w:pPr>
              <w:spacing w:line="228" w:lineRule="auto"/>
              <w:jc w:val="center"/>
              <w:rPr>
                <w:sz w:val="24"/>
                <w:szCs w:val="24"/>
                <w:lang w:val="uk-UA"/>
              </w:rPr>
            </w:pPr>
            <w:r w:rsidRPr="00700BEE">
              <w:rPr>
                <w:sz w:val="24"/>
                <w:szCs w:val="24"/>
                <w:lang w:val="uk-UA"/>
              </w:rPr>
              <w:t>годин</w:t>
            </w:r>
          </w:p>
        </w:tc>
      </w:tr>
      <w:tr w:rsidR="006739CD" w:rsidRPr="00700BEE" w:rsidTr="000141A8">
        <w:trPr>
          <w:trHeight w:val="60"/>
        </w:trPr>
        <w:tc>
          <w:tcPr>
            <w:tcW w:w="858" w:type="dxa"/>
          </w:tcPr>
          <w:p w:rsidR="006739CD" w:rsidRPr="00700BEE" w:rsidRDefault="006739CD" w:rsidP="000141A8">
            <w:pPr>
              <w:spacing w:line="228" w:lineRule="auto"/>
              <w:jc w:val="center"/>
              <w:rPr>
                <w:sz w:val="24"/>
                <w:szCs w:val="24"/>
                <w:lang w:val="uk-UA"/>
              </w:rPr>
            </w:pPr>
            <w:r w:rsidRPr="00700BEE">
              <w:rPr>
                <w:sz w:val="24"/>
                <w:szCs w:val="24"/>
                <w:lang w:val="uk-UA"/>
              </w:rPr>
              <w:t>1</w:t>
            </w:r>
          </w:p>
          <w:p w:rsidR="006739CD" w:rsidRDefault="006739CD" w:rsidP="000141A8">
            <w:pPr>
              <w:spacing w:line="228" w:lineRule="auto"/>
              <w:jc w:val="center"/>
              <w:rPr>
                <w:sz w:val="24"/>
                <w:szCs w:val="24"/>
                <w:lang w:val="uk-UA"/>
              </w:rPr>
            </w:pPr>
          </w:p>
          <w:p w:rsidR="007E3C3B" w:rsidRDefault="007E3C3B" w:rsidP="000141A8">
            <w:pPr>
              <w:spacing w:line="228" w:lineRule="auto"/>
              <w:jc w:val="center"/>
              <w:rPr>
                <w:sz w:val="24"/>
                <w:szCs w:val="24"/>
                <w:lang w:val="uk-UA"/>
              </w:rPr>
            </w:pPr>
          </w:p>
          <w:p w:rsidR="006739CD" w:rsidRPr="00C75DE8" w:rsidRDefault="006739CD" w:rsidP="000141A8">
            <w:pPr>
              <w:spacing w:line="228" w:lineRule="auto"/>
              <w:jc w:val="center"/>
              <w:rPr>
                <w:sz w:val="24"/>
                <w:szCs w:val="24"/>
                <w:lang w:val="uk-UA"/>
              </w:rPr>
            </w:pPr>
            <w:r w:rsidRPr="00700BEE">
              <w:rPr>
                <w:sz w:val="24"/>
                <w:szCs w:val="24"/>
                <w:lang w:val="uk-UA"/>
              </w:rPr>
              <w:t>2</w:t>
            </w:r>
          </w:p>
          <w:p w:rsidR="006739CD" w:rsidRDefault="006739CD" w:rsidP="000141A8">
            <w:pPr>
              <w:spacing w:line="228" w:lineRule="auto"/>
              <w:jc w:val="center"/>
              <w:rPr>
                <w:sz w:val="24"/>
                <w:szCs w:val="24"/>
                <w:lang w:val="uk-UA"/>
              </w:rPr>
            </w:pPr>
          </w:p>
          <w:p w:rsidR="00550222" w:rsidRPr="00700BEE" w:rsidRDefault="00550222" w:rsidP="000141A8">
            <w:pPr>
              <w:spacing w:line="228" w:lineRule="auto"/>
              <w:jc w:val="center"/>
              <w:rPr>
                <w:sz w:val="24"/>
                <w:szCs w:val="24"/>
                <w:lang w:val="uk-UA"/>
              </w:rPr>
            </w:pPr>
          </w:p>
          <w:p w:rsidR="006739CD" w:rsidRPr="00C75DE8" w:rsidRDefault="006739CD" w:rsidP="000141A8">
            <w:pPr>
              <w:spacing w:line="228" w:lineRule="auto"/>
              <w:jc w:val="center"/>
              <w:rPr>
                <w:sz w:val="24"/>
                <w:szCs w:val="24"/>
                <w:lang w:val="uk-UA"/>
              </w:rPr>
            </w:pPr>
            <w:r w:rsidRPr="00700BEE">
              <w:rPr>
                <w:sz w:val="24"/>
                <w:szCs w:val="24"/>
                <w:lang w:val="uk-UA"/>
              </w:rPr>
              <w:t>3</w:t>
            </w:r>
          </w:p>
          <w:p w:rsidR="006739CD" w:rsidRPr="00700BEE" w:rsidRDefault="006739CD" w:rsidP="000141A8">
            <w:pPr>
              <w:spacing w:line="228" w:lineRule="auto"/>
              <w:jc w:val="center"/>
              <w:rPr>
                <w:sz w:val="24"/>
                <w:szCs w:val="24"/>
                <w:lang w:val="uk-UA"/>
              </w:rPr>
            </w:pPr>
          </w:p>
          <w:p w:rsidR="00550222" w:rsidRDefault="00550222" w:rsidP="000141A8">
            <w:pPr>
              <w:spacing w:line="228" w:lineRule="auto"/>
              <w:jc w:val="center"/>
              <w:rPr>
                <w:sz w:val="24"/>
                <w:szCs w:val="24"/>
                <w:lang w:val="uk-UA"/>
              </w:rPr>
            </w:pPr>
          </w:p>
          <w:p w:rsidR="006739CD" w:rsidRPr="00C75DE8" w:rsidRDefault="006739CD" w:rsidP="000141A8">
            <w:pPr>
              <w:spacing w:line="228" w:lineRule="auto"/>
              <w:jc w:val="center"/>
              <w:rPr>
                <w:sz w:val="24"/>
                <w:szCs w:val="24"/>
                <w:lang w:val="uk-UA"/>
              </w:rPr>
            </w:pPr>
            <w:r w:rsidRPr="00700BEE">
              <w:rPr>
                <w:sz w:val="24"/>
                <w:szCs w:val="24"/>
                <w:lang w:val="uk-UA"/>
              </w:rPr>
              <w:t>4</w:t>
            </w:r>
          </w:p>
          <w:p w:rsidR="006739CD" w:rsidRDefault="006739CD" w:rsidP="000141A8">
            <w:pPr>
              <w:spacing w:line="228" w:lineRule="auto"/>
              <w:jc w:val="center"/>
              <w:rPr>
                <w:sz w:val="24"/>
                <w:szCs w:val="24"/>
                <w:lang w:val="uk-UA"/>
              </w:rPr>
            </w:pPr>
          </w:p>
          <w:p w:rsidR="003B1173" w:rsidRPr="00700BEE" w:rsidRDefault="003B1173" w:rsidP="000141A8">
            <w:pPr>
              <w:spacing w:line="228" w:lineRule="auto"/>
              <w:jc w:val="center"/>
              <w:rPr>
                <w:sz w:val="24"/>
                <w:szCs w:val="24"/>
                <w:lang w:val="uk-UA"/>
              </w:rPr>
            </w:pPr>
          </w:p>
          <w:p w:rsidR="006739CD" w:rsidRPr="00C75DE8" w:rsidRDefault="006739CD" w:rsidP="000141A8">
            <w:pPr>
              <w:spacing w:line="228" w:lineRule="auto"/>
              <w:jc w:val="center"/>
              <w:rPr>
                <w:sz w:val="24"/>
                <w:szCs w:val="24"/>
                <w:lang w:val="uk-UA"/>
              </w:rPr>
            </w:pPr>
            <w:r w:rsidRPr="00700BEE">
              <w:rPr>
                <w:sz w:val="24"/>
                <w:szCs w:val="24"/>
                <w:lang w:val="uk-UA"/>
              </w:rPr>
              <w:t>5</w:t>
            </w:r>
          </w:p>
          <w:p w:rsidR="006739CD" w:rsidRDefault="006739CD" w:rsidP="000141A8">
            <w:pPr>
              <w:spacing w:line="228" w:lineRule="auto"/>
              <w:jc w:val="center"/>
              <w:rPr>
                <w:sz w:val="24"/>
                <w:szCs w:val="24"/>
                <w:lang w:val="uk-UA"/>
              </w:rPr>
            </w:pPr>
          </w:p>
          <w:p w:rsidR="007E3C3B" w:rsidRPr="00700BEE" w:rsidRDefault="007E3C3B" w:rsidP="00A61AFC">
            <w:pPr>
              <w:spacing w:line="228" w:lineRule="auto"/>
              <w:jc w:val="center"/>
              <w:rPr>
                <w:sz w:val="24"/>
                <w:szCs w:val="24"/>
                <w:lang w:val="uk-UA"/>
              </w:rPr>
            </w:pPr>
          </w:p>
        </w:tc>
        <w:tc>
          <w:tcPr>
            <w:tcW w:w="7560" w:type="dxa"/>
          </w:tcPr>
          <w:p w:rsidR="00550222" w:rsidRPr="00700BEE" w:rsidRDefault="003E707E" w:rsidP="003E707E">
            <w:pPr>
              <w:spacing w:line="360" w:lineRule="auto"/>
              <w:rPr>
                <w:sz w:val="24"/>
                <w:szCs w:val="24"/>
                <w:lang w:val="uk-UA"/>
              </w:rPr>
            </w:pPr>
            <w:r w:rsidRPr="003E707E">
              <w:rPr>
                <w:sz w:val="24"/>
                <w:szCs w:val="24"/>
                <w:lang w:val="uk-UA"/>
              </w:rPr>
              <w:t>Вступ. Тестування програмного забезпечення</w:t>
            </w:r>
            <w:r w:rsidR="00835ACC" w:rsidRPr="00835ACC">
              <w:rPr>
                <w:sz w:val="24"/>
                <w:szCs w:val="24"/>
                <w:lang w:val="uk-UA"/>
              </w:rPr>
              <w:t>.</w:t>
            </w:r>
            <w:r w:rsidR="00550222">
              <w:rPr>
                <w:sz w:val="24"/>
                <w:szCs w:val="24"/>
                <w:lang w:val="uk-UA"/>
              </w:rPr>
              <w:t xml:space="preserve"> </w:t>
            </w:r>
            <w:r w:rsidR="00550222" w:rsidRPr="00700BEE">
              <w:rPr>
                <w:sz w:val="24"/>
                <w:szCs w:val="24"/>
                <w:lang w:val="uk-UA"/>
              </w:rPr>
              <w:t xml:space="preserve">Літ.: </w:t>
            </w:r>
            <w:r w:rsidR="00550222" w:rsidRPr="00A61AFC">
              <w:rPr>
                <w:sz w:val="24"/>
                <w:szCs w:val="24"/>
                <w:lang w:val="uk-UA"/>
              </w:rPr>
              <w:t>[</w:t>
            </w:r>
            <w:r w:rsidR="00550222">
              <w:rPr>
                <w:sz w:val="24"/>
                <w:szCs w:val="24"/>
                <w:lang w:val="uk-UA"/>
              </w:rPr>
              <w:t>1</w:t>
            </w:r>
            <w:r w:rsidR="00E705AC">
              <w:rPr>
                <w:sz w:val="24"/>
                <w:szCs w:val="24"/>
                <w:lang w:val="uk-UA"/>
              </w:rPr>
              <w:t xml:space="preserve">, </w:t>
            </w:r>
            <w:r w:rsidR="00E705AC" w:rsidRPr="003E707E">
              <w:rPr>
                <w:sz w:val="24"/>
                <w:szCs w:val="24"/>
                <w:lang w:val="uk-UA"/>
              </w:rPr>
              <w:t>9-11</w:t>
            </w:r>
            <w:r w:rsidR="00550222" w:rsidRPr="00A61AFC">
              <w:rPr>
                <w:sz w:val="24"/>
                <w:szCs w:val="24"/>
                <w:lang w:val="uk-UA"/>
              </w:rPr>
              <w:t>]</w:t>
            </w:r>
          </w:p>
          <w:p w:rsidR="00835ACC" w:rsidRDefault="00835ACC" w:rsidP="000141A8">
            <w:pPr>
              <w:spacing w:line="228" w:lineRule="auto"/>
              <w:jc w:val="both"/>
              <w:rPr>
                <w:sz w:val="24"/>
                <w:szCs w:val="24"/>
                <w:lang w:val="uk-UA"/>
              </w:rPr>
            </w:pPr>
          </w:p>
          <w:p w:rsidR="00352229" w:rsidRPr="00550222" w:rsidRDefault="003E707E" w:rsidP="003E707E">
            <w:pPr>
              <w:spacing w:line="360" w:lineRule="auto"/>
              <w:rPr>
                <w:sz w:val="24"/>
                <w:szCs w:val="24"/>
                <w:lang w:val="uk-UA"/>
              </w:rPr>
            </w:pPr>
            <w:r w:rsidRPr="003E707E">
              <w:rPr>
                <w:sz w:val="24"/>
                <w:szCs w:val="24"/>
                <w:lang w:val="uk-UA"/>
              </w:rPr>
              <w:t>Види тестування</w:t>
            </w:r>
            <w:r w:rsidR="00550222">
              <w:rPr>
                <w:sz w:val="24"/>
                <w:szCs w:val="24"/>
                <w:lang w:val="uk-UA"/>
              </w:rPr>
              <w:t xml:space="preserve">. </w:t>
            </w:r>
            <w:r w:rsidR="00550222" w:rsidRPr="00700BEE">
              <w:rPr>
                <w:sz w:val="24"/>
                <w:szCs w:val="24"/>
                <w:lang w:val="uk-UA"/>
              </w:rPr>
              <w:t xml:space="preserve">Літ.: </w:t>
            </w:r>
            <w:r w:rsidR="00E705AC" w:rsidRPr="00A61AFC">
              <w:rPr>
                <w:sz w:val="24"/>
                <w:szCs w:val="24"/>
                <w:lang w:val="uk-UA"/>
              </w:rPr>
              <w:t>[</w:t>
            </w:r>
            <w:r w:rsidR="00E705AC">
              <w:rPr>
                <w:sz w:val="24"/>
                <w:szCs w:val="24"/>
                <w:lang w:val="uk-UA"/>
              </w:rPr>
              <w:t xml:space="preserve">1, </w:t>
            </w:r>
            <w:r w:rsidR="00E705AC" w:rsidRPr="003E707E">
              <w:rPr>
                <w:sz w:val="24"/>
                <w:szCs w:val="24"/>
                <w:lang w:val="uk-UA"/>
              </w:rPr>
              <w:t>9-11</w:t>
            </w:r>
            <w:r w:rsidR="00E705AC" w:rsidRPr="00A61AFC">
              <w:rPr>
                <w:sz w:val="24"/>
                <w:szCs w:val="24"/>
                <w:lang w:val="uk-UA"/>
              </w:rPr>
              <w:t>]</w:t>
            </w:r>
          </w:p>
          <w:p w:rsidR="00352229" w:rsidRDefault="00352229" w:rsidP="00352229">
            <w:pPr>
              <w:spacing w:line="228" w:lineRule="auto"/>
              <w:jc w:val="both"/>
              <w:rPr>
                <w:sz w:val="24"/>
                <w:szCs w:val="24"/>
                <w:lang w:val="uk-UA"/>
              </w:rPr>
            </w:pPr>
          </w:p>
          <w:p w:rsidR="00352229" w:rsidRPr="003B39A4" w:rsidRDefault="003E707E" w:rsidP="003E707E">
            <w:pPr>
              <w:spacing w:line="360" w:lineRule="auto"/>
              <w:rPr>
                <w:sz w:val="24"/>
                <w:szCs w:val="24"/>
                <w:lang w:val="uk-UA"/>
              </w:rPr>
            </w:pPr>
            <w:r w:rsidRPr="003E707E">
              <w:rPr>
                <w:sz w:val="24"/>
                <w:szCs w:val="24"/>
                <w:lang w:val="uk-UA"/>
              </w:rPr>
              <w:t>Веб-тестування та чеклісти.</w:t>
            </w:r>
            <w:r w:rsidR="00550222">
              <w:rPr>
                <w:sz w:val="24"/>
                <w:szCs w:val="24"/>
                <w:lang w:val="uk-UA"/>
              </w:rPr>
              <w:t xml:space="preserve"> </w:t>
            </w:r>
            <w:r w:rsidR="00550222" w:rsidRPr="00700BEE">
              <w:rPr>
                <w:sz w:val="24"/>
                <w:szCs w:val="24"/>
                <w:lang w:val="uk-UA"/>
              </w:rPr>
              <w:t xml:space="preserve">Літ.: </w:t>
            </w:r>
            <w:r w:rsidR="00E705AC" w:rsidRPr="00A61AFC">
              <w:rPr>
                <w:sz w:val="24"/>
                <w:szCs w:val="24"/>
                <w:lang w:val="uk-UA"/>
              </w:rPr>
              <w:t>[</w:t>
            </w:r>
            <w:r w:rsidR="00E705AC">
              <w:rPr>
                <w:sz w:val="24"/>
                <w:szCs w:val="24"/>
                <w:lang w:val="uk-UA"/>
              </w:rPr>
              <w:t xml:space="preserve">1, </w:t>
            </w:r>
            <w:r w:rsidR="00E705AC" w:rsidRPr="0005388F">
              <w:rPr>
                <w:sz w:val="24"/>
                <w:szCs w:val="24"/>
                <w:lang w:val="uk-UA"/>
              </w:rPr>
              <w:t>9-11</w:t>
            </w:r>
            <w:r w:rsidR="00E705AC" w:rsidRPr="00A61AFC">
              <w:rPr>
                <w:sz w:val="24"/>
                <w:szCs w:val="24"/>
                <w:lang w:val="uk-UA"/>
              </w:rPr>
              <w:t>]</w:t>
            </w:r>
          </w:p>
          <w:p w:rsidR="00ED5B69" w:rsidRDefault="00ED5B69" w:rsidP="00352229">
            <w:pPr>
              <w:spacing w:line="228" w:lineRule="auto"/>
              <w:jc w:val="both"/>
              <w:rPr>
                <w:sz w:val="24"/>
                <w:szCs w:val="24"/>
              </w:rPr>
            </w:pPr>
          </w:p>
          <w:p w:rsidR="00F461E1" w:rsidRPr="00F461E1" w:rsidRDefault="00F461E1" w:rsidP="00352229">
            <w:pPr>
              <w:spacing w:line="228" w:lineRule="auto"/>
              <w:jc w:val="both"/>
              <w:rPr>
                <w:sz w:val="24"/>
                <w:szCs w:val="24"/>
              </w:rPr>
            </w:pPr>
          </w:p>
          <w:p w:rsidR="003B39A4" w:rsidRPr="003E707E" w:rsidRDefault="003E707E" w:rsidP="003E707E">
            <w:pPr>
              <w:spacing w:line="360" w:lineRule="auto"/>
              <w:rPr>
                <w:sz w:val="24"/>
                <w:szCs w:val="24"/>
                <w:lang w:val="uk-UA"/>
              </w:rPr>
            </w:pPr>
            <w:r w:rsidRPr="003E707E">
              <w:rPr>
                <w:sz w:val="24"/>
                <w:szCs w:val="24"/>
                <w:lang w:val="uk-UA"/>
              </w:rPr>
              <w:t>Тестування зручності використання</w:t>
            </w:r>
            <w:r w:rsidR="00B70B5D">
              <w:rPr>
                <w:sz w:val="24"/>
                <w:szCs w:val="24"/>
                <w:lang w:val="uk-UA"/>
              </w:rPr>
              <w:t>.</w:t>
            </w:r>
            <w:r w:rsidR="00550222">
              <w:rPr>
                <w:sz w:val="24"/>
                <w:szCs w:val="24"/>
                <w:lang w:val="uk-UA"/>
              </w:rPr>
              <w:t xml:space="preserve"> </w:t>
            </w:r>
            <w:r w:rsidR="00550222" w:rsidRPr="00700BEE">
              <w:rPr>
                <w:sz w:val="24"/>
                <w:szCs w:val="24"/>
                <w:lang w:val="uk-UA"/>
              </w:rPr>
              <w:t xml:space="preserve">Літ.: </w:t>
            </w:r>
            <w:r w:rsidR="00E705AC" w:rsidRPr="00A61AFC">
              <w:rPr>
                <w:sz w:val="24"/>
                <w:szCs w:val="24"/>
                <w:lang w:val="uk-UA"/>
              </w:rPr>
              <w:t>[</w:t>
            </w:r>
            <w:r w:rsidR="00E705AC">
              <w:rPr>
                <w:sz w:val="24"/>
                <w:szCs w:val="24"/>
                <w:lang w:val="uk-UA"/>
              </w:rPr>
              <w:t xml:space="preserve">1, </w:t>
            </w:r>
            <w:r w:rsidR="00E705AC" w:rsidRPr="003E707E">
              <w:rPr>
                <w:sz w:val="24"/>
                <w:szCs w:val="24"/>
                <w:lang w:val="uk-UA"/>
              </w:rPr>
              <w:t>9-11</w:t>
            </w:r>
            <w:r w:rsidR="00E705AC" w:rsidRPr="00A61AFC">
              <w:rPr>
                <w:sz w:val="24"/>
                <w:szCs w:val="24"/>
                <w:lang w:val="uk-UA"/>
              </w:rPr>
              <w:t>]</w:t>
            </w:r>
          </w:p>
          <w:p w:rsidR="00F461E1" w:rsidRDefault="00F461E1" w:rsidP="000E0961">
            <w:pPr>
              <w:spacing w:line="228" w:lineRule="auto"/>
              <w:jc w:val="both"/>
              <w:rPr>
                <w:sz w:val="24"/>
                <w:szCs w:val="24"/>
              </w:rPr>
            </w:pPr>
          </w:p>
          <w:p w:rsidR="00F461E1" w:rsidRDefault="00F461E1" w:rsidP="000E0961">
            <w:pPr>
              <w:spacing w:line="228" w:lineRule="auto"/>
              <w:jc w:val="both"/>
              <w:rPr>
                <w:sz w:val="24"/>
                <w:szCs w:val="24"/>
              </w:rPr>
            </w:pPr>
          </w:p>
          <w:p w:rsidR="006739CD" w:rsidRPr="00A61AFC" w:rsidRDefault="00A61AFC" w:rsidP="000E0961">
            <w:pPr>
              <w:spacing w:line="228" w:lineRule="auto"/>
              <w:jc w:val="both"/>
              <w:rPr>
                <w:sz w:val="24"/>
                <w:szCs w:val="24"/>
                <w:lang w:val="uk-UA"/>
              </w:rPr>
            </w:pPr>
            <w:r>
              <w:rPr>
                <w:sz w:val="24"/>
                <w:szCs w:val="24"/>
                <w:lang w:val="uk-UA"/>
              </w:rPr>
              <w:t>Підсумкове заняття</w:t>
            </w:r>
          </w:p>
        </w:tc>
        <w:tc>
          <w:tcPr>
            <w:tcW w:w="1185" w:type="dxa"/>
          </w:tcPr>
          <w:p w:rsidR="006739CD" w:rsidRPr="00F461E1" w:rsidRDefault="00F461E1" w:rsidP="000141A8">
            <w:pPr>
              <w:spacing w:line="228" w:lineRule="auto"/>
              <w:jc w:val="center"/>
              <w:rPr>
                <w:sz w:val="24"/>
                <w:szCs w:val="24"/>
              </w:rPr>
            </w:pPr>
            <w:r>
              <w:rPr>
                <w:sz w:val="24"/>
                <w:szCs w:val="24"/>
              </w:rPr>
              <w:t>8</w:t>
            </w:r>
          </w:p>
          <w:p w:rsidR="006739CD" w:rsidRPr="00700BEE" w:rsidRDefault="006739CD" w:rsidP="000141A8">
            <w:pPr>
              <w:spacing w:line="228" w:lineRule="auto"/>
              <w:jc w:val="center"/>
              <w:rPr>
                <w:sz w:val="24"/>
                <w:szCs w:val="24"/>
                <w:lang w:val="uk-UA"/>
              </w:rPr>
            </w:pPr>
          </w:p>
          <w:p w:rsidR="003B1173" w:rsidRDefault="003B1173" w:rsidP="000141A8">
            <w:pPr>
              <w:spacing w:line="228" w:lineRule="auto"/>
              <w:jc w:val="center"/>
              <w:rPr>
                <w:sz w:val="24"/>
                <w:szCs w:val="24"/>
                <w:lang w:val="uk-UA"/>
              </w:rPr>
            </w:pPr>
          </w:p>
          <w:p w:rsidR="006739CD" w:rsidRPr="00F461E1" w:rsidRDefault="00F461E1" w:rsidP="000141A8">
            <w:pPr>
              <w:spacing w:line="228" w:lineRule="auto"/>
              <w:jc w:val="center"/>
              <w:rPr>
                <w:sz w:val="24"/>
                <w:szCs w:val="24"/>
              </w:rPr>
            </w:pPr>
            <w:r>
              <w:rPr>
                <w:sz w:val="24"/>
                <w:szCs w:val="24"/>
              </w:rPr>
              <w:t>8</w:t>
            </w:r>
          </w:p>
          <w:p w:rsidR="006739CD" w:rsidRDefault="006739CD" w:rsidP="000141A8">
            <w:pPr>
              <w:spacing w:line="228" w:lineRule="auto"/>
              <w:jc w:val="center"/>
              <w:rPr>
                <w:sz w:val="24"/>
                <w:szCs w:val="24"/>
                <w:lang w:val="uk-UA"/>
              </w:rPr>
            </w:pPr>
          </w:p>
          <w:p w:rsidR="007E3C3B" w:rsidRPr="00700BEE" w:rsidRDefault="007E3C3B" w:rsidP="000141A8">
            <w:pPr>
              <w:spacing w:line="228" w:lineRule="auto"/>
              <w:jc w:val="center"/>
              <w:rPr>
                <w:sz w:val="24"/>
                <w:szCs w:val="24"/>
                <w:lang w:val="uk-UA"/>
              </w:rPr>
            </w:pPr>
          </w:p>
          <w:p w:rsidR="006739CD" w:rsidRPr="00F461E1" w:rsidRDefault="00F461E1" w:rsidP="000141A8">
            <w:pPr>
              <w:spacing w:line="228" w:lineRule="auto"/>
              <w:jc w:val="center"/>
              <w:rPr>
                <w:sz w:val="24"/>
                <w:szCs w:val="24"/>
              </w:rPr>
            </w:pPr>
            <w:r>
              <w:rPr>
                <w:sz w:val="24"/>
                <w:szCs w:val="24"/>
              </w:rPr>
              <w:t>8</w:t>
            </w:r>
          </w:p>
          <w:p w:rsidR="006739CD" w:rsidRPr="00700BEE" w:rsidRDefault="006739CD" w:rsidP="000141A8">
            <w:pPr>
              <w:spacing w:line="228" w:lineRule="auto"/>
              <w:jc w:val="center"/>
              <w:rPr>
                <w:sz w:val="24"/>
                <w:szCs w:val="24"/>
                <w:lang w:val="uk-UA"/>
              </w:rPr>
            </w:pPr>
          </w:p>
          <w:p w:rsidR="007E3C3B" w:rsidRDefault="007E3C3B" w:rsidP="000141A8">
            <w:pPr>
              <w:spacing w:line="228" w:lineRule="auto"/>
              <w:jc w:val="center"/>
              <w:rPr>
                <w:sz w:val="24"/>
                <w:szCs w:val="24"/>
                <w:lang w:val="uk-UA"/>
              </w:rPr>
            </w:pPr>
          </w:p>
          <w:p w:rsidR="006739CD" w:rsidRPr="00F461E1" w:rsidRDefault="00F461E1" w:rsidP="000141A8">
            <w:pPr>
              <w:spacing w:line="228" w:lineRule="auto"/>
              <w:jc w:val="center"/>
              <w:rPr>
                <w:sz w:val="24"/>
                <w:szCs w:val="24"/>
              </w:rPr>
            </w:pPr>
            <w:r>
              <w:rPr>
                <w:sz w:val="24"/>
                <w:szCs w:val="24"/>
              </w:rPr>
              <w:t>8</w:t>
            </w:r>
          </w:p>
          <w:p w:rsidR="006739CD" w:rsidRPr="00700BEE" w:rsidRDefault="006739CD" w:rsidP="000141A8">
            <w:pPr>
              <w:spacing w:line="228" w:lineRule="auto"/>
              <w:jc w:val="center"/>
              <w:rPr>
                <w:sz w:val="24"/>
                <w:szCs w:val="24"/>
                <w:lang w:val="uk-UA"/>
              </w:rPr>
            </w:pPr>
          </w:p>
          <w:p w:rsidR="00B70B5D" w:rsidRDefault="00B70B5D" w:rsidP="000141A8">
            <w:pPr>
              <w:spacing w:line="228" w:lineRule="auto"/>
              <w:jc w:val="center"/>
              <w:rPr>
                <w:sz w:val="24"/>
                <w:szCs w:val="24"/>
                <w:lang w:val="uk-UA"/>
              </w:rPr>
            </w:pPr>
          </w:p>
          <w:p w:rsidR="006739CD" w:rsidRPr="00F461E1" w:rsidRDefault="00836006" w:rsidP="000141A8">
            <w:pPr>
              <w:spacing w:line="228" w:lineRule="auto"/>
              <w:jc w:val="center"/>
              <w:rPr>
                <w:sz w:val="24"/>
                <w:szCs w:val="24"/>
              </w:rPr>
            </w:pPr>
            <w:r>
              <w:rPr>
                <w:sz w:val="24"/>
                <w:szCs w:val="24"/>
              </w:rPr>
              <w:t>2</w:t>
            </w:r>
          </w:p>
          <w:p w:rsidR="006739CD" w:rsidRPr="00700BEE" w:rsidRDefault="006739CD" w:rsidP="000141A8">
            <w:pPr>
              <w:spacing w:line="228" w:lineRule="auto"/>
              <w:jc w:val="center"/>
              <w:rPr>
                <w:sz w:val="24"/>
                <w:szCs w:val="24"/>
                <w:lang w:val="uk-UA"/>
              </w:rPr>
            </w:pPr>
          </w:p>
          <w:p w:rsidR="00B70B5D" w:rsidRDefault="00B70B5D" w:rsidP="000141A8">
            <w:pPr>
              <w:spacing w:line="228" w:lineRule="auto"/>
              <w:jc w:val="center"/>
              <w:rPr>
                <w:sz w:val="24"/>
                <w:szCs w:val="24"/>
                <w:lang w:val="uk-UA"/>
              </w:rPr>
            </w:pPr>
          </w:p>
          <w:p w:rsidR="007E3C3B" w:rsidRPr="00700BEE" w:rsidRDefault="007E3C3B" w:rsidP="00A61AFC">
            <w:pPr>
              <w:spacing w:line="228" w:lineRule="auto"/>
              <w:jc w:val="center"/>
              <w:rPr>
                <w:sz w:val="24"/>
                <w:szCs w:val="24"/>
                <w:lang w:val="uk-UA"/>
              </w:rPr>
            </w:pPr>
          </w:p>
        </w:tc>
      </w:tr>
      <w:tr w:rsidR="000141A8" w:rsidRPr="00700BEE" w:rsidTr="000141A8">
        <w:trPr>
          <w:trHeight w:val="60"/>
        </w:trPr>
        <w:tc>
          <w:tcPr>
            <w:tcW w:w="858" w:type="dxa"/>
          </w:tcPr>
          <w:p w:rsidR="000141A8" w:rsidRPr="00700BEE" w:rsidRDefault="000141A8" w:rsidP="000141A8">
            <w:pPr>
              <w:spacing w:line="228" w:lineRule="auto"/>
              <w:jc w:val="center"/>
              <w:rPr>
                <w:sz w:val="24"/>
                <w:szCs w:val="24"/>
                <w:lang w:val="uk-UA"/>
              </w:rPr>
            </w:pPr>
          </w:p>
        </w:tc>
        <w:tc>
          <w:tcPr>
            <w:tcW w:w="7560" w:type="dxa"/>
          </w:tcPr>
          <w:p w:rsidR="000141A8" w:rsidRPr="00700BEE" w:rsidRDefault="000141A8" w:rsidP="006752F1">
            <w:pPr>
              <w:spacing w:line="228" w:lineRule="auto"/>
              <w:jc w:val="right"/>
              <w:rPr>
                <w:sz w:val="24"/>
                <w:szCs w:val="24"/>
                <w:lang w:val="uk-UA"/>
              </w:rPr>
            </w:pPr>
            <w:r>
              <w:rPr>
                <w:sz w:val="24"/>
                <w:szCs w:val="24"/>
                <w:lang w:val="uk-UA"/>
              </w:rPr>
              <w:t>Разом за семестр</w:t>
            </w:r>
          </w:p>
        </w:tc>
        <w:tc>
          <w:tcPr>
            <w:tcW w:w="1185" w:type="dxa"/>
          </w:tcPr>
          <w:p w:rsidR="000141A8" w:rsidRPr="00700BEE" w:rsidRDefault="0065298F" w:rsidP="00BC1B36">
            <w:pPr>
              <w:spacing w:line="228" w:lineRule="auto"/>
              <w:jc w:val="center"/>
              <w:rPr>
                <w:sz w:val="24"/>
                <w:szCs w:val="24"/>
                <w:lang w:val="uk-UA"/>
              </w:rPr>
            </w:pPr>
            <w:r>
              <w:rPr>
                <w:sz w:val="24"/>
                <w:szCs w:val="24"/>
                <w:lang w:val="uk-UA"/>
              </w:rPr>
              <w:t>34</w:t>
            </w:r>
          </w:p>
        </w:tc>
      </w:tr>
    </w:tbl>
    <w:p w:rsidR="00707E27" w:rsidRDefault="00707E27" w:rsidP="0075570F">
      <w:pPr>
        <w:jc w:val="center"/>
        <w:rPr>
          <w:lang w:val="uk-UA"/>
        </w:rPr>
      </w:pPr>
    </w:p>
    <w:p w:rsidR="00707E27" w:rsidRPr="00CC245F" w:rsidRDefault="00707E27" w:rsidP="00707E27">
      <w:pPr>
        <w:jc w:val="center"/>
        <w:rPr>
          <w:rFonts w:ascii="Arial" w:hAnsi="Arial" w:cs="Arial"/>
          <w:b/>
          <w:bCs/>
          <w:sz w:val="24"/>
          <w:szCs w:val="24"/>
          <w:lang w:val="uk-UA"/>
        </w:rPr>
      </w:pPr>
      <w:r>
        <w:rPr>
          <w:rFonts w:ascii="Arial" w:hAnsi="Arial" w:cs="Arial"/>
          <w:b/>
          <w:bCs/>
          <w:sz w:val="24"/>
          <w:szCs w:val="24"/>
          <w:lang w:val="uk-UA"/>
        </w:rPr>
        <w:t>2</w:t>
      </w:r>
      <w:r w:rsidRPr="00CC245F">
        <w:rPr>
          <w:rFonts w:ascii="Arial" w:hAnsi="Arial" w:cs="Arial"/>
          <w:b/>
          <w:bCs/>
          <w:sz w:val="24"/>
          <w:szCs w:val="24"/>
          <w:lang w:val="uk-UA"/>
        </w:rPr>
        <w:t>.</w:t>
      </w:r>
      <w:r>
        <w:rPr>
          <w:rFonts w:ascii="Arial" w:hAnsi="Arial" w:cs="Arial"/>
          <w:b/>
          <w:bCs/>
          <w:sz w:val="24"/>
          <w:szCs w:val="24"/>
          <w:lang w:val="uk-UA"/>
        </w:rPr>
        <w:t>3</w:t>
      </w:r>
      <w:r w:rsidRPr="00CC245F">
        <w:rPr>
          <w:rFonts w:ascii="Arial" w:hAnsi="Arial" w:cs="Arial"/>
          <w:b/>
          <w:bCs/>
          <w:sz w:val="24"/>
          <w:szCs w:val="24"/>
          <w:lang w:val="uk-UA"/>
        </w:rPr>
        <w:t xml:space="preserve"> Зміст </w:t>
      </w:r>
      <w:r>
        <w:rPr>
          <w:rFonts w:ascii="Arial" w:hAnsi="Arial" w:cs="Arial"/>
          <w:b/>
          <w:bCs/>
          <w:sz w:val="24"/>
          <w:szCs w:val="24"/>
          <w:lang w:val="uk-UA"/>
        </w:rPr>
        <w:t>практич</w:t>
      </w:r>
      <w:r w:rsidRPr="00CC245F">
        <w:rPr>
          <w:rFonts w:ascii="Arial" w:hAnsi="Arial" w:cs="Arial"/>
          <w:b/>
          <w:bCs/>
          <w:sz w:val="24"/>
          <w:szCs w:val="24"/>
          <w:lang w:val="uk-UA"/>
        </w:rPr>
        <w:t>них занять</w:t>
      </w:r>
    </w:p>
    <w:p w:rsidR="00707E27" w:rsidRPr="00700BEE" w:rsidRDefault="00707E27" w:rsidP="00707E27">
      <w:pPr>
        <w:spacing w:line="360" w:lineRule="auto"/>
        <w:rPr>
          <w:b/>
          <w:bCs/>
          <w:sz w:val="24"/>
          <w:szCs w:val="24"/>
          <w:lang w:val="uk-UA"/>
        </w:rPr>
      </w:pPr>
    </w:p>
    <w:tbl>
      <w:tblPr>
        <w:tblW w:w="960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8"/>
        <w:gridCol w:w="7560"/>
        <w:gridCol w:w="1185"/>
      </w:tblGrid>
      <w:tr w:rsidR="00707E27" w:rsidRPr="00700BEE" w:rsidTr="00361EFD">
        <w:trPr>
          <w:trHeight w:val="497"/>
        </w:trPr>
        <w:tc>
          <w:tcPr>
            <w:tcW w:w="858" w:type="dxa"/>
          </w:tcPr>
          <w:p w:rsidR="00707E27" w:rsidRPr="00700BEE" w:rsidRDefault="00707E27" w:rsidP="00361EFD">
            <w:pPr>
              <w:spacing w:line="228" w:lineRule="auto"/>
              <w:jc w:val="center"/>
              <w:rPr>
                <w:sz w:val="24"/>
                <w:szCs w:val="24"/>
                <w:lang w:val="uk-UA"/>
              </w:rPr>
            </w:pPr>
            <w:r w:rsidRPr="00700BEE">
              <w:rPr>
                <w:sz w:val="24"/>
                <w:szCs w:val="24"/>
                <w:lang w:val="uk-UA"/>
              </w:rPr>
              <w:t>№</w:t>
            </w:r>
          </w:p>
          <w:p w:rsidR="00707E27" w:rsidRPr="00700BEE" w:rsidRDefault="00707E27" w:rsidP="00361EFD">
            <w:pPr>
              <w:spacing w:line="228" w:lineRule="auto"/>
              <w:jc w:val="center"/>
              <w:rPr>
                <w:sz w:val="24"/>
                <w:szCs w:val="24"/>
                <w:lang w:val="uk-UA"/>
              </w:rPr>
            </w:pPr>
            <w:r w:rsidRPr="00700BEE">
              <w:rPr>
                <w:sz w:val="24"/>
                <w:szCs w:val="24"/>
                <w:lang w:val="uk-UA"/>
              </w:rPr>
              <w:t>з/п</w:t>
            </w:r>
          </w:p>
        </w:tc>
        <w:tc>
          <w:tcPr>
            <w:tcW w:w="7560" w:type="dxa"/>
            <w:vAlign w:val="center"/>
          </w:tcPr>
          <w:p w:rsidR="00707E27" w:rsidRPr="006C0FB0" w:rsidRDefault="00707E27" w:rsidP="00361EFD">
            <w:pPr>
              <w:pStyle w:val="1"/>
              <w:widowControl w:val="0"/>
              <w:spacing w:before="0" w:line="228" w:lineRule="auto"/>
              <w:jc w:val="center"/>
              <w:rPr>
                <w:rFonts w:ascii="Times New Roman" w:hAnsi="Times New Roman"/>
                <w:b w:val="0"/>
                <w:color w:val="auto"/>
                <w:sz w:val="24"/>
                <w:szCs w:val="24"/>
              </w:rPr>
            </w:pPr>
            <w:r w:rsidRPr="006C0FB0">
              <w:rPr>
                <w:rFonts w:ascii="Times New Roman" w:hAnsi="Times New Roman"/>
                <w:b w:val="0"/>
                <w:color w:val="auto"/>
                <w:sz w:val="24"/>
                <w:szCs w:val="24"/>
              </w:rPr>
              <w:t xml:space="preserve">Тема </w:t>
            </w:r>
            <w:r w:rsidR="005E0985">
              <w:rPr>
                <w:rFonts w:ascii="Times New Roman" w:hAnsi="Times New Roman"/>
                <w:b w:val="0"/>
                <w:color w:val="auto"/>
                <w:sz w:val="24"/>
                <w:szCs w:val="24"/>
              </w:rPr>
              <w:t>практич</w:t>
            </w:r>
            <w:r w:rsidRPr="006C0FB0">
              <w:rPr>
                <w:rFonts w:ascii="Times New Roman" w:hAnsi="Times New Roman"/>
                <w:b w:val="0"/>
                <w:color w:val="auto"/>
                <w:sz w:val="24"/>
                <w:szCs w:val="24"/>
              </w:rPr>
              <w:t>ного заняття</w:t>
            </w:r>
          </w:p>
        </w:tc>
        <w:tc>
          <w:tcPr>
            <w:tcW w:w="1185" w:type="dxa"/>
          </w:tcPr>
          <w:p w:rsidR="00707E27" w:rsidRPr="00700BEE" w:rsidRDefault="00707E27" w:rsidP="00361EFD">
            <w:pPr>
              <w:spacing w:line="228" w:lineRule="auto"/>
              <w:jc w:val="center"/>
              <w:rPr>
                <w:sz w:val="24"/>
                <w:szCs w:val="24"/>
                <w:lang w:val="uk-UA"/>
              </w:rPr>
            </w:pPr>
            <w:r w:rsidRPr="00700BEE">
              <w:rPr>
                <w:sz w:val="24"/>
                <w:szCs w:val="24"/>
                <w:lang w:val="uk-UA"/>
              </w:rPr>
              <w:t>Кількість</w:t>
            </w:r>
          </w:p>
          <w:p w:rsidR="00707E27" w:rsidRPr="00700BEE" w:rsidRDefault="00707E27" w:rsidP="00361EFD">
            <w:pPr>
              <w:spacing w:line="228" w:lineRule="auto"/>
              <w:jc w:val="center"/>
              <w:rPr>
                <w:sz w:val="24"/>
                <w:szCs w:val="24"/>
                <w:lang w:val="uk-UA"/>
              </w:rPr>
            </w:pPr>
            <w:r w:rsidRPr="00700BEE">
              <w:rPr>
                <w:sz w:val="24"/>
                <w:szCs w:val="24"/>
                <w:lang w:val="uk-UA"/>
              </w:rPr>
              <w:t>годин</w:t>
            </w:r>
          </w:p>
        </w:tc>
      </w:tr>
      <w:tr w:rsidR="00707E27" w:rsidRPr="00700BEE" w:rsidTr="00361EFD">
        <w:trPr>
          <w:trHeight w:val="60"/>
        </w:trPr>
        <w:tc>
          <w:tcPr>
            <w:tcW w:w="858" w:type="dxa"/>
          </w:tcPr>
          <w:p w:rsidR="00707E27" w:rsidRPr="00700BEE" w:rsidRDefault="00707E27" w:rsidP="00361EFD">
            <w:pPr>
              <w:spacing w:line="228" w:lineRule="auto"/>
              <w:jc w:val="center"/>
              <w:rPr>
                <w:sz w:val="24"/>
                <w:szCs w:val="24"/>
                <w:lang w:val="uk-UA"/>
              </w:rPr>
            </w:pPr>
            <w:r w:rsidRPr="00700BEE">
              <w:rPr>
                <w:sz w:val="24"/>
                <w:szCs w:val="24"/>
                <w:lang w:val="uk-UA"/>
              </w:rPr>
              <w:t>1</w:t>
            </w:r>
          </w:p>
          <w:p w:rsidR="00707E27" w:rsidRDefault="00707E27" w:rsidP="00361EFD">
            <w:pPr>
              <w:spacing w:line="228" w:lineRule="auto"/>
              <w:jc w:val="center"/>
              <w:rPr>
                <w:sz w:val="24"/>
                <w:szCs w:val="24"/>
                <w:lang w:val="uk-UA"/>
              </w:rPr>
            </w:pPr>
          </w:p>
          <w:p w:rsidR="00707E27" w:rsidRDefault="00707E27" w:rsidP="00361EFD">
            <w:pPr>
              <w:spacing w:line="228" w:lineRule="auto"/>
              <w:jc w:val="center"/>
              <w:rPr>
                <w:sz w:val="24"/>
                <w:szCs w:val="24"/>
                <w:lang w:val="uk-UA"/>
              </w:rPr>
            </w:pPr>
          </w:p>
          <w:p w:rsidR="00707E27" w:rsidRPr="00C75DE8" w:rsidRDefault="00707E27" w:rsidP="00361EFD">
            <w:pPr>
              <w:spacing w:line="228" w:lineRule="auto"/>
              <w:jc w:val="center"/>
              <w:rPr>
                <w:sz w:val="24"/>
                <w:szCs w:val="24"/>
                <w:lang w:val="uk-UA"/>
              </w:rPr>
            </w:pPr>
            <w:r w:rsidRPr="00700BEE">
              <w:rPr>
                <w:sz w:val="24"/>
                <w:szCs w:val="24"/>
                <w:lang w:val="uk-UA"/>
              </w:rPr>
              <w:t>2</w:t>
            </w:r>
          </w:p>
          <w:p w:rsidR="00707E27" w:rsidRDefault="00707E27" w:rsidP="00361EFD">
            <w:pPr>
              <w:spacing w:line="228" w:lineRule="auto"/>
              <w:jc w:val="center"/>
              <w:rPr>
                <w:sz w:val="24"/>
                <w:szCs w:val="24"/>
                <w:lang w:val="uk-UA"/>
              </w:rPr>
            </w:pPr>
          </w:p>
          <w:p w:rsidR="00707E27" w:rsidRPr="00700BEE" w:rsidRDefault="00707E27" w:rsidP="00361EFD">
            <w:pPr>
              <w:spacing w:line="228" w:lineRule="auto"/>
              <w:jc w:val="center"/>
              <w:rPr>
                <w:sz w:val="24"/>
                <w:szCs w:val="24"/>
                <w:lang w:val="uk-UA"/>
              </w:rPr>
            </w:pPr>
          </w:p>
          <w:p w:rsidR="00707E27" w:rsidRPr="00C75DE8" w:rsidRDefault="00707E27" w:rsidP="00361EFD">
            <w:pPr>
              <w:spacing w:line="228" w:lineRule="auto"/>
              <w:jc w:val="center"/>
              <w:rPr>
                <w:sz w:val="24"/>
                <w:szCs w:val="24"/>
                <w:lang w:val="uk-UA"/>
              </w:rPr>
            </w:pPr>
            <w:r w:rsidRPr="00700BEE">
              <w:rPr>
                <w:sz w:val="24"/>
                <w:szCs w:val="24"/>
                <w:lang w:val="uk-UA"/>
              </w:rPr>
              <w:t>3</w:t>
            </w:r>
          </w:p>
          <w:p w:rsidR="00707E27" w:rsidRPr="00700BEE" w:rsidRDefault="00707E27" w:rsidP="00361EFD">
            <w:pPr>
              <w:spacing w:line="228" w:lineRule="auto"/>
              <w:jc w:val="center"/>
              <w:rPr>
                <w:sz w:val="24"/>
                <w:szCs w:val="24"/>
                <w:lang w:val="uk-UA"/>
              </w:rPr>
            </w:pPr>
          </w:p>
          <w:p w:rsidR="00707E27" w:rsidRDefault="00707E27" w:rsidP="00361EFD">
            <w:pPr>
              <w:spacing w:line="228" w:lineRule="auto"/>
              <w:jc w:val="center"/>
              <w:rPr>
                <w:sz w:val="24"/>
                <w:szCs w:val="24"/>
                <w:lang w:val="uk-UA"/>
              </w:rPr>
            </w:pPr>
          </w:p>
          <w:p w:rsidR="00707E27" w:rsidRPr="00C75DE8" w:rsidRDefault="00707E27" w:rsidP="00361EFD">
            <w:pPr>
              <w:spacing w:line="228" w:lineRule="auto"/>
              <w:jc w:val="center"/>
              <w:rPr>
                <w:sz w:val="24"/>
                <w:szCs w:val="24"/>
                <w:lang w:val="uk-UA"/>
              </w:rPr>
            </w:pPr>
            <w:r w:rsidRPr="00700BEE">
              <w:rPr>
                <w:sz w:val="24"/>
                <w:szCs w:val="24"/>
                <w:lang w:val="uk-UA"/>
              </w:rPr>
              <w:t>4</w:t>
            </w:r>
          </w:p>
          <w:p w:rsidR="00707E27" w:rsidRDefault="00707E27" w:rsidP="00361EFD">
            <w:pPr>
              <w:spacing w:line="228" w:lineRule="auto"/>
              <w:jc w:val="center"/>
              <w:rPr>
                <w:sz w:val="24"/>
                <w:szCs w:val="24"/>
                <w:lang w:val="uk-UA"/>
              </w:rPr>
            </w:pPr>
          </w:p>
          <w:p w:rsidR="00707E27" w:rsidRPr="00700BEE" w:rsidRDefault="00707E27" w:rsidP="00361EFD">
            <w:pPr>
              <w:spacing w:line="228" w:lineRule="auto"/>
              <w:jc w:val="center"/>
              <w:rPr>
                <w:sz w:val="24"/>
                <w:szCs w:val="24"/>
                <w:lang w:val="uk-UA"/>
              </w:rPr>
            </w:pPr>
          </w:p>
          <w:p w:rsidR="00707E27" w:rsidRPr="00C75DE8" w:rsidRDefault="00707E27" w:rsidP="00361EFD">
            <w:pPr>
              <w:spacing w:line="228" w:lineRule="auto"/>
              <w:jc w:val="center"/>
              <w:rPr>
                <w:sz w:val="24"/>
                <w:szCs w:val="24"/>
                <w:lang w:val="uk-UA"/>
              </w:rPr>
            </w:pPr>
            <w:r w:rsidRPr="00700BEE">
              <w:rPr>
                <w:sz w:val="24"/>
                <w:szCs w:val="24"/>
                <w:lang w:val="uk-UA"/>
              </w:rPr>
              <w:t>5</w:t>
            </w:r>
          </w:p>
          <w:p w:rsidR="00707E27" w:rsidRDefault="00707E27" w:rsidP="00361EFD">
            <w:pPr>
              <w:spacing w:line="228" w:lineRule="auto"/>
              <w:jc w:val="center"/>
              <w:rPr>
                <w:sz w:val="24"/>
                <w:szCs w:val="24"/>
                <w:lang w:val="uk-UA"/>
              </w:rPr>
            </w:pPr>
          </w:p>
          <w:p w:rsidR="00707E27" w:rsidRPr="00700BEE" w:rsidRDefault="00707E27" w:rsidP="00361EFD">
            <w:pPr>
              <w:spacing w:line="228" w:lineRule="auto"/>
              <w:jc w:val="center"/>
              <w:rPr>
                <w:sz w:val="24"/>
                <w:szCs w:val="24"/>
                <w:lang w:val="uk-UA"/>
              </w:rPr>
            </w:pPr>
          </w:p>
          <w:p w:rsidR="00707E27" w:rsidRPr="00700BEE" w:rsidRDefault="00707E27" w:rsidP="00361EFD">
            <w:pPr>
              <w:spacing w:line="228" w:lineRule="auto"/>
              <w:jc w:val="center"/>
              <w:rPr>
                <w:sz w:val="24"/>
                <w:szCs w:val="24"/>
                <w:lang w:val="uk-UA"/>
              </w:rPr>
            </w:pPr>
            <w:r w:rsidRPr="00700BEE">
              <w:rPr>
                <w:sz w:val="24"/>
                <w:szCs w:val="24"/>
                <w:lang w:val="uk-UA"/>
              </w:rPr>
              <w:t>6</w:t>
            </w:r>
          </w:p>
          <w:p w:rsidR="00707E27" w:rsidRPr="00700BEE" w:rsidRDefault="00707E27" w:rsidP="00361EFD">
            <w:pPr>
              <w:spacing w:line="228" w:lineRule="auto"/>
              <w:jc w:val="center"/>
              <w:rPr>
                <w:sz w:val="24"/>
                <w:szCs w:val="24"/>
                <w:lang w:val="uk-UA"/>
              </w:rPr>
            </w:pPr>
          </w:p>
          <w:p w:rsidR="00707E27" w:rsidRDefault="00707E27" w:rsidP="00361EFD">
            <w:pPr>
              <w:spacing w:line="228" w:lineRule="auto"/>
              <w:jc w:val="center"/>
              <w:rPr>
                <w:sz w:val="24"/>
                <w:szCs w:val="24"/>
                <w:lang w:val="uk-UA"/>
              </w:rPr>
            </w:pPr>
          </w:p>
          <w:p w:rsidR="00707E27" w:rsidRDefault="00707E27" w:rsidP="00361EFD">
            <w:pPr>
              <w:spacing w:line="228" w:lineRule="auto"/>
              <w:jc w:val="center"/>
              <w:rPr>
                <w:sz w:val="24"/>
                <w:szCs w:val="24"/>
                <w:lang w:val="uk-UA"/>
              </w:rPr>
            </w:pPr>
          </w:p>
          <w:p w:rsidR="00707E27" w:rsidRDefault="00707E27" w:rsidP="00361EFD">
            <w:pPr>
              <w:spacing w:line="228" w:lineRule="auto"/>
              <w:jc w:val="center"/>
              <w:rPr>
                <w:sz w:val="24"/>
                <w:szCs w:val="24"/>
                <w:lang w:val="uk-UA"/>
              </w:rPr>
            </w:pPr>
            <w:r>
              <w:rPr>
                <w:sz w:val="24"/>
                <w:szCs w:val="24"/>
                <w:lang w:val="uk-UA"/>
              </w:rPr>
              <w:t>7</w:t>
            </w:r>
          </w:p>
          <w:p w:rsidR="00707E27" w:rsidRDefault="00707E27" w:rsidP="00361EFD">
            <w:pPr>
              <w:spacing w:line="228" w:lineRule="auto"/>
              <w:jc w:val="center"/>
              <w:rPr>
                <w:sz w:val="24"/>
                <w:szCs w:val="24"/>
                <w:lang w:val="uk-UA"/>
              </w:rPr>
            </w:pPr>
          </w:p>
          <w:p w:rsidR="00707E27" w:rsidRDefault="00707E27" w:rsidP="00361EFD">
            <w:pPr>
              <w:spacing w:line="228" w:lineRule="auto"/>
              <w:jc w:val="center"/>
              <w:rPr>
                <w:sz w:val="24"/>
                <w:szCs w:val="24"/>
                <w:lang w:val="uk-UA"/>
              </w:rPr>
            </w:pPr>
          </w:p>
          <w:p w:rsidR="00707E27" w:rsidRDefault="00707E27" w:rsidP="00361EFD">
            <w:pPr>
              <w:spacing w:line="228" w:lineRule="auto"/>
              <w:jc w:val="center"/>
              <w:rPr>
                <w:sz w:val="24"/>
                <w:szCs w:val="24"/>
                <w:lang w:val="uk-UA"/>
              </w:rPr>
            </w:pPr>
          </w:p>
          <w:p w:rsidR="00707E27" w:rsidRPr="00700BEE" w:rsidRDefault="00707E27" w:rsidP="00836006">
            <w:pPr>
              <w:spacing w:line="228" w:lineRule="auto"/>
              <w:jc w:val="center"/>
              <w:rPr>
                <w:sz w:val="24"/>
                <w:szCs w:val="24"/>
                <w:lang w:val="uk-UA"/>
              </w:rPr>
            </w:pPr>
            <w:r>
              <w:rPr>
                <w:sz w:val="24"/>
                <w:szCs w:val="24"/>
                <w:lang w:val="uk-UA"/>
              </w:rPr>
              <w:t>8</w:t>
            </w:r>
          </w:p>
        </w:tc>
        <w:tc>
          <w:tcPr>
            <w:tcW w:w="7560" w:type="dxa"/>
          </w:tcPr>
          <w:p w:rsidR="00707E27" w:rsidRPr="00700BEE" w:rsidRDefault="0055785F" w:rsidP="0055785F">
            <w:pPr>
              <w:spacing w:line="360" w:lineRule="auto"/>
              <w:jc w:val="both"/>
              <w:rPr>
                <w:sz w:val="24"/>
                <w:szCs w:val="24"/>
                <w:lang w:val="uk-UA"/>
              </w:rPr>
            </w:pPr>
            <w:r w:rsidRPr="0055785F">
              <w:rPr>
                <w:sz w:val="24"/>
                <w:szCs w:val="24"/>
                <w:lang w:val="uk-UA"/>
              </w:rPr>
              <w:t>Тест План</w:t>
            </w:r>
            <w:r>
              <w:rPr>
                <w:sz w:val="24"/>
                <w:szCs w:val="24"/>
                <w:lang w:val="uk-UA"/>
              </w:rPr>
              <w:t xml:space="preserve">. </w:t>
            </w:r>
            <w:r w:rsidRPr="0055785F">
              <w:rPr>
                <w:sz w:val="24"/>
                <w:szCs w:val="24"/>
                <w:lang w:val="uk-UA"/>
              </w:rPr>
              <w:t>Підготовка стратегії для створення Тест Плану</w:t>
            </w:r>
            <w:r w:rsidR="00707E27" w:rsidRPr="00835ACC">
              <w:rPr>
                <w:sz w:val="24"/>
                <w:szCs w:val="24"/>
                <w:lang w:val="uk-UA"/>
              </w:rPr>
              <w:t>.</w:t>
            </w:r>
            <w:r w:rsidR="00707E27">
              <w:rPr>
                <w:sz w:val="24"/>
                <w:szCs w:val="24"/>
                <w:lang w:val="uk-UA"/>
              </w:rPr>
              <w:t xml:space="preserve"> </w:t>
            </w:r>
            <w:r w:rsidR="00707E27" w:rsidRPr="00700BEE">
              <w:rPr>
                <w:sz w:val="24"/>
                <w:szCs w:val="24"/>
                <w:lang w:val="uk-UA"/>
              </w:rPr>
              <w:t xml:space="preserve">Літ.: </w:t>
            </w:r>
            <w:r w:rsidR="00707E27" w:rsidRPr="00A61AFC">
              <w:rPr>
                <w:sz w:val="24"/>
                <w:szCs w:val="24"/>
                <w:lang w:val="uk-UA"/>
              </w:rPr>
              <w:t>[</w:t>
            </w:r>
            <w:r w:rsidR="00707E27">
              <w:rPr>
                <w:sz w:val="24"/>
                <w:szCs w:val="24"/>
                <w:lang w:val="uk-UA"/>
              </w:rPr>
              <w:t xml:space="preserve">1, </w:t>
            </w:r>
            <w:r w:rsidR="00707E27" w:rsidRPr="003E707E">
              <w:rPr>
                <w:sz w:val="24"/>
                <w:szCs w:val="24"/>
                <w:lang w:val="uk-UA"/>
              </w:rPr>
              <w:t>9-11</w:t>
            </w:r>
            <w:r w:rsidR="00707E27" w:rsidRPr="00A61AFC">
              <w:rPr>
                <w:sz w:val="24"/>
                <w:szCs w:val="24"/>
                <w:lang w:val="uk-UA"/>
              </w:rPr>
              <w:t>]</w:t>
            </w:r>
          </w:p>
          <w:p w:rsidR="00707E27" w:rsidRPr="00550222" w:rsidRDefault="00C9518E" w:rsidP="00C9518E">
            <w:pPr>
              <w:rPr>
                <w:sz w:val="24"/>
                <w:szCs w:val="24"/>
                <w:lang w:val="uk-UA"/>
              </w:rPr>
            </w:pPr>
            <w:r w:rsidRPr="00C9518E">
              <w:rPr>
                <w:sz w:val="24"/>
                <w:szCs w:val="24"/>
                <w:lang w:val="uk-UA"/>
              </w:rPr>
              <w:t>Техніки тест дизайну</w:t>
            </w:r>
            <w:r w:rsidR="00707E27">
              <w:rPr>
                <w:sz w:val="24"/>
                <w:szCs w:val="24"/>
                <w:lang w:val="uk-UA"/>
              </w:rPr>
              <w:t xml:space="preserve">. </w:t>
            </w:r>
            <w:r w:rsidR="00707E27" w:rsidRPr="00700BEE">
              <w:rPr>
                <w:sz w:val="24"/>
                <w:szCs w:val="24"/>
                <w:lang w:val="uk-UA"/>
              </w:rPr>
              <w:t xml:space="preserve">Літ.: </w:t>
            </w:r>
            <w:r w:rsidR="00707E27" w:rsidRPr="00A61AFC">
              <w:rPr>
                <w:sz w:val="24"/>
                <w:szCs w:val="24"/>
                <w:lang w:val="uk-UA"/>
              </w:rPr>
              <w:t>[</w:t>
            </w:r>
            <w:r w:rsidR="00707E27">
              <w:rPr>
                <w:sz w:val="24"/>
                <w:szCs w:val="24"/>
                <w:lang w:val="uk-UA"/>
              </w:rPr>
              <w:t xml:space="preserve">1, </w:t>
            </w:r>
            <w:r w:rsidR="00707E27" w:rsidRPr="003E707E">
              <w:rPr>
                <w:sz w:val="24"/>
                <w:szCs w:val="24"/>
                <w:lang w:val="uk-UA"/>
              </w:rPr>
              <w:t>9-11</w:t>
            </w:r>
            <w:r w:rsidR="00707E27" w:rsidRPr="00A61AFC">
              <w:rPr>
                <w:sz w:val="24"/>
                <w:szCs w:val="24"/>
                <w:lang w:val="uk-UA"/>
              </w:rPr>
              <w:t>]</w:t>
            </w:r>
          </w:p>
          <w:p w:rsidR="00707E27" w:rsidRDefault="00707E27" w:rsidP="00361EFD">
            <w:pPr>
              <w:spacing w:line="228" w:lineRule="auto"/>
              <w:jc w:val="both"/>
              <w:rPr>
                <w:sz w:val="24"/>
                <w:szCs w:val="24"/>
              </w:rPr>
            </w:pPr>
          </w:p>
          <w:p w:rsidR="00836006" w:rsidRPr="00836006" w:rsidRDefault="00836006" w:rsidP="00361EFD">
            <w:pPr>
              <w:spacing w:line="228" w:lineRule="auto"/>
              <w:jc w:val="both"/>
              <w:rPr>
                <w:sz w:val="24"/>
                <w:szCs w:val="24"/>
              </w:rPr>
            </w:pPr>
          </w:p>
          <w:p w:rsidR="00707E27" w:rsidRPr="003B39A4" w:rsidRDefault="00631005" w:rsidP="00361EFD">
            <w:pPr>
              <w:spacing w:line="360" w:lineRule="auto"/>
              <w:rPr>
                <w:sz w:val="24"/>
                <w:szCs w:val="24"/>
                <w:lang w:val="uk-UA"/>
              </w:rPr>
            </w:pPr>
            <w:r w:rsidRPr="00631005">
              <w:rPr>
                <w:sz w:val="24"/>
                <w:szCs w:val="24"/>
                <w:lang w:val="uk-UA"/>
              </w:rPr>
              <w:t>Jira</w:t>
            </w:r>
            <w:r w:rsidR="00707E27" w:rsidRPr="003E707E">
              <w:rPr>
                <w:sz w:val="24"/>
                <w:szCs w:val="24"/>
                <w:lang w:val="uk-UA"/>
              </w:rPr>
              <w:t>.</w:t>
            </w:r>
            <w:r w:rsidR="00707E27">
              <w:rPr>
                <w:sz w:val="24"/>
                <w:szCs w:val="24"/>
                <w:lang w:val="uk-UA"/>
              </w:rPr>
              <w:t xml:space="preserve"> </w:t>
            </w:r>
            <w:r w:rsidR="00707E27" w:rsidRPr="00700BEE">
              <w:rPr>
                <w:sz w:val="24"/>
                <w:szCs w:val="24"/>
                <w:lang w:val="uk-UA"/>
              </w:rPr>
              <w:t xml:space="preserve">Літ.: </w:t>
            </w:r>
            <w:r w:rsidR="00707E27" w:rsidRPr="00A61AFC">
              <w:rPr>
                <w:sz w:val="24"/>
                <w:szCs w:val="24"/>
                <w:lang w:val="uk-UA"/>
              </w:rPr>
              <w:t>[</w:t>
            </w:r>
            <w:r w:rsidR="00707E27">
              <w:rPr>
                <w:sz w:val="24"/>
                <w:szCs w:val="24"/>
                <w:lang w:val="uk-UA"/>
              </w:rPr>
              <w:t xml:space="preserve">1, </w:t>
            </w:r>
            <w:r w:rsidR="00707E27" w:rsidRPr="0005388F">
              <w:rPr>
                <w:sz w:val="24"/>
                <w:szCs w:val="24"/>
                <w:lang w:val="uk-UA"/>
              </w:rPr>
              <w:t>9-11</w:t>
            </w:r>
            <w:r w:rsidR="00707E27" w:rsidRPr="00A61AFC">
              <w:rPr>
                <w:sz w:val="24"/>
                <w:szCs w:val="24"/>
                <w:lang w:val="uk-UA"/>
              </w:rPr>
              <w:t>]</w:t>
            </w:r>
          </w:p>
          <w:p w:rsidR="00707E27" w:rsidRPr="0005388F" w:rsidRDefault="00707E27" w:rsidP="00361EFD">
            <w:pPr>
              <w:spacing w:line="228" w:lineRule="auto"/>
              <w:jc w:val="both"/>
              <w:rPr>
                <w:sz w:val="24"/>
                <w:szCs w:val="24"/>
                <w:lang w:val="uk-UA"/>
              </w:rPr>
            </w:pPr>
          </w:p>
          <w:p w:rsidR="00707E27" w:rsidRPr="003E707E" w:rsidRDefault="00631005" w:rsidP="002D58B6">
            <w:pPr>
              <w:rPr>
                <w:sz w:val="24"/>
                <w:szCs w:val="24"/>
                <w:lang w:val="uk-UA"/>
              </w:rPr>
            </w:pPr>
            <w:r w:rsidRPr="00631005">
              <w:rPr>
                <w:sz w:val="24"/>
                <w:szCs w:val="24"/>
                <w:lang w:val="uk-UA"/>
              </w:rPr>
              <w:t xml:space="preserve">Життєвий цикл тестування </w:t>
            </w:r>
            <w:r w:rsidR="002D58B6">
              <w:rPr>
                <w:sz w:val="24"/>
                <w:szCs w:val="24"/>
                <w:lang w:val="uk-UA"/>
              </w:rPr>
              <w:t>ПЗ</w:t>
            </w:r>
            <w:r w:rsidRPr="00631005">
              <w:rPr>
                <w:sz w:val="24"/>
                <w:szCs w:val="24"/>
                <w:lang w:val="uk-UA"/>
              </w:rPr>
              <w:t xml:space="preserve"> – STLC</w:t>
            </w:r>
            <w:r w:rsidR="00707E27">
              <w:rPr>
                <w:sz w:val="24"/>
                <w:szCs w:val="24"/>
                <w:lang w:val="uk-UA"/>
              </w:rPr>
              <w:t xml:space="preserve">. </w:t>
            </w:r>
            <w:r w:rsidR="00707E27" w:rsidRPr="00700BEE">
              <w:rPr>
                <w:sz w:val="24"/>
                <w:szCs w:val="24"/>
                <w:lang w:val="uk-UA"/>
              </w:rPr>
              <w:t xml:space="preserve">Літ.: </w:t>
            </w:r>
            <w:r w:rsidR="00707E27" w:rsidRPr="00A61AFC">
              <w:rPr>
                <w:sz w:val="24"/>
                <w:szCs w:val="24"/>
                <w:lang w:val="uk-UA"/>
              </w:rPr>
              <w:t>[</w:t>
            </w:r>
            <w:r w:rsidR="00707E27">
              <w:rPr>
                <w:sz w:val="24"/>
                <w:szCs w:val="24"/>
                <w:lang w:val="uk-UA"/>
              </w:rPr>
              <w:t xml:space="preserve">1, </w:t>
            </w:r>
            <w:r w:rsidR="00707E27" w:rsidRPr="003E707E">
              <w:rPr>
                <w:sz w:val="24"/>
                <w:szCs w:val="24"/>
                <w:lang w:val="uk-UA"/>
              </w:rPr>
              <w:t>9-11</w:t>
            </w:r>
            <w:r w:rsidR="00707E27" w:rsidRPr="00A61AFC">
              <w:rPr>
                <w:sz w:val="24"/>
                <w:szCs w:val="24"/>
                <w:lang w:val="uk-UA"/>
              </w:rPr>
              <w:t>]</w:t>
            </w:r>
          </w:p>
          <w:p w:rsidR="00707E27" w:rsidRDefault="00707E27" w:rsidP="002D58B6">
            <w:pPr>
              <w:jc w:val="both"/>
              <w:rPr>
                <w:sz w:val="24"/>
                <w:szCs w:val="24"/>
                <w:lang w:val="uk-UA"/>
              </w:rPr>
            </w:pPr>
          </w:p>
          <w:p w:rsidR="002D58B6" w:rsidRPr="003E707E" w:rsidRDefault="002D58B6" w:rsidP="002D58B6">
            <w:pPr>
              <w:jc w:val="both"/>
              <w:rPr>
                <w:sz w:val="24"/>
                <w:szCs w:val="24"/>
                <w:lang w:val="uk-UA"/>
              </w:rPr>
            </w:pPr>
          </w:p>
          <w:p w:rsidR="00707E27" w:rsidRPr="00550222" w:rsidRDefault="00631005" w:rsidP="00361EFD">
            <w:pPr>
              <w:spacing w:line="228" w:lineRule="auto"/>
              <w:jc w:val="both"/>
              <w:rPr>
                <w:sz w:val="24"/>
                <w:szCs w:val="24"/>
                <w:lang w:val="uk-UA"/>
              </w:rPr>
            </w:pPr>
            <w:r w:rsidRPr="00631005">
              <w:rPr>
                <w:sz w:val="24"/>
                <w:szCs w:val="24"/>
                <w:lang w:val="uk-UA"/>
              </w:rPr>
              <w:t>API тестування</w:t>
            </w:r>
            <w:r w:rsidR="00707E27">
              <w:rPr>
                <w:sz w:val="24"/>
                <w:szCs w:val="24"/>
                <w:lang w:val="uk-UA"/>
              </w:rPr>
              <w:t xml:space="preserve">. </w:t>
            </w:r>
            <w:r w:rsidR="00707E27" w:rsidRPr="00700BEE">
              <w:rPr>
                <w:sz w:val="24"/>
                <w:szCs w:val="24"/>
                <w:lang w:val="uk-UA"/>
              </w:rPr>
              <w:t xml:space="preserve">Літ.: </w:t>
            </w:r>
            <w:r w:rsidR="00707E27" w:rsidRPr="00A61AFC">
              <w:rPr>
                <w:sz w:val="24"/>
                <w:szCs w:val="24"/>
                <w:lang w:val="uk-UA"/>
              </w:rPr>
              <w:t>[</w:t>
            </w:r>
            <w:r w:rsidR="00707E27">
              <w:rPr>
                <w:sz w:val="24"/>
                <w:szCs w:val="24"/>
                <w:lang w:val="uk-UA"/>
              </w:rPr>
              <w:t>1, 2, 8-12</w:t>
            </w:r>
            <w:r w:rsidR="00707E27" w:rsidRPr="00A61AFC">
              <w:rPr>
                <w:sz w:val="24"/>
                <w:szCs w:val="24"/>
                <w:lang w:val="uk-UA"/>
              </w:rPr>
              <w:t>]</w:t>
            </w:r>
          </w:p>
          <w:p w:rsidR="00707E27" w:rsidRDefault="00707E27" w:rsidP="00361EFD">
            <w:pPr>
              <w:spacing w:line="228" w:lineRule="auto"/>
              <w:jc w:val="both"/>
              <w:rPr>
                <w:sz w:val="24"/>
                <w:szCs w:val="24"/>
                <w:lang w:val="uk-UA"/>
              </w:rPr>
            </w:pPr>
          </w:p>
          <w:p w:rsidR="002D58B6" w:rsidRDefault="002D58B6" w:rsidP="002D58B6">
            <w:pPr>
              <w:jc w:val="both"/>
              <w:rPr>
                <w:sz w:val="24"/>
                <w:szCs w:val="24"/>
                <w:lang w:val="uk-UA"/>
              </w:rPr>
            </w:pPr>
          </w:p>
          <w:p w:rsidR="00707E27" w:rsidRDefault="002D58B6" w:rsidP="002D58B6">
            <w:pPr>
              <w:jc w:val="both"/>
              <w:rPr>
                <w:sz w:val="24"/>
                <w:szCs w:val="24"/>
                <w:lang w:val="uk-UA"/>
              </w:rPr>
            </w:pPr>
            <w:r w:rsidRPr="002D58B6">
              <w:rPr>
                <w:sz w:val="24"/>
                <w:szCs w:val="24"/>
                <w:lang w:val="uk-UA"/>
              </w:rPr>
              <w:t>Selenium</w:t>
            </w:r>
            <w:r w:rsidR="00707E27">
              <w:rPr>
                <w:sz w:val="24"/>
                <w:szCs w:val="24"/>
                <w:lang w:val="uk-UA"/>
              </w:rPr>
              <w:t xml:space="preserve">. </w:t>
            </w:r>
            <w:r w:rsidR="00707E27" w:rsidRPr="00700BEE">
              <w:rPr>
                <w:sz w:val="24"/>
                <w:szCs w:val="24"/>
                <w:lang w:val="uk-UA"/>
              </w:rPr>
              <w:t xml:space="preserve">Літ.: </w:t>
            </w:r>
            <w:r w:rsidR="00707E27" w:rsidRPr="00A61AFC">
              <w:rPr>
                <w:sz w:val="24"/>
                <w:szCs w:val="24"/>
                <w:lang w:val="uk-UA"/>
              </w:rPr>
              <w:t>[</w:t>
            </w:r>
            <w:r w:rsidR="00707E27" w:rsidRPr="0005388F">
              <w:rPr>
                <w:sz w:val="24"/>
                <w:szCs w:val="24"/>
                <w:lang w:val="uk-UA"/>
              </w:rPr>
              <w:t>2-7</w:t>
            </w:r>
            <w:r w:rsidR="00707E27" w:rsidRPr="00A61AFC">
              <w:rPr>
                <w:sz w:val="24"/>
                <w:szCs w:val="24"/>
                <w:lang w:val="uk-UA"/>
              </w:rPr>
              <w:t>]</w:t>
            </w:r>
          </w:p>
          <w:p w:rsidR="00707E27" w:rsidRDefault="00707E27" w:rsidP="00361EFD">
            <w:pPr>
              <w:spacing w:line="228" w:lineRule="auto"/>
              <w:jc w:val="both"/>
              <w:rPr>
                <w:sz w:val="24"/>
                <w:szCs w:val="24"/>
                <w:lang w:val="uk-UA"/>
              </w:rPr>
            </w:pPr>
          </w:p>
          <w:p w:rsidR="002D58B6" w:rsidRDefault="002D58B6" w:rsidP="00361EFD">
            <w:pPr>
              <w:spacing w:line="228" w:lineRule="auto"/>
              <w:jc w:val="both"/>
              <w:rPr>
                <w:sz w:val="24"/>
                <w:szCs w:val="24"/>
                <w:lang w:val="uk-UA"/>
              </w:rPr>
            </w:pPr>
          </w:p>
          <w:p w:rsidR="002D58B6" w:rsidRDefault="002D58B6" w:rsidP="00361EFD">
            <w:pPr>
              <w:spacing w:line="228" w:lineRule="auto"/>
              <w:jc w:val="both"/>
              <w:rPr>
                <w:sz w:val="24"/>
                <w:szCs w:val="24"/>
                <w:lang w:val="uk-UA"/>
              </w:rPr>
            </w:pPr>
          </w:p>
          <w:p w:rsidR="00707E27" w:rsidRDefault="00836006" w:rsidP="00361EFD">
            <w:pPr>
              <w:spacing w:line="228" w:lineRule="auto"/>
              <w:jc w:val="both"/>
              <w:rPr>
                <w:sz w:val="24"/>
                <w:szCs w:val="24"/>
                <w:lang w:val="uk-UA"/>
              </w:rPr>
            </w:pPr>
            <w:r w:rsidRPr="00836006">
              <w:rPr>
                <w:sz w:val="24"/>
                <w:szCs w:val="24"/>
                <w:lang w:val="uk-UA"/>
              </w:rPr>
              <w:t>Developer tools</w:t>
            </w:r>
            <w:r w:rsidR="00707E27">
              <w:rPr>
                <w:sz w:val="24"/>
                <w:szCs w:val="24"/>
                <w:lang w:val="uk-UA"/>
              </w:rPr>
              <w:t xml:space="preserve">. </w:t>
            </w:r>
            <w:r w:rsidR="00707E27" w:rsidRPr="00700BEE">
              <w:rPr>
                <w:sz w:val="24"/>
                <w:szCs w:val="24"/>
                <w:lang w:val="uk-UA"/>
              </w:rPr>
              <w:t xml:space="preserve">Літ.: </w:t>
            </w:r>
            <w:r w:rsidR="00707E27" w:rsidRPr="00A61AFC">
              <w:rPr>
                <w:sz w:val="24"/>
                <w:szCs w:val="24"/>
                <w:lang w:val="uk-UA"/>
              </w:rPr>
              <w:t>[</w:t>
            </w:r>
            <w:r w:rsidR="00707E27" w:rsidRPr="0005388F">
              <w:rPr>
                <w:sz w:val="24"/>
                <w:szCs w:val="24"/>
                <w:lang w:val="uk-UA"/>
              </w:rPr>
              <w:t>2-7</w:t>
            </w:r>
            <w:r w:rsidR="00707E27" w:rsidRPr="00A61AFC">
              <w:rPr>
                <w:sz w:val="24"/>
                <w:szCs w:val="24"/>
                <w:lang w:val="uk-UA"/>
              </w:rPr>
              <w:t>]</w:t>
            </w:r>
          </w:p>
          <w:p w:rsidR="00707E27" w:rsidRDefault="00707E27" w:rsidP="00361EFD">
            <w:pPr>
              <w:spacing w:line="228" w:lineRule="auto"/>
              <w:jc w:val="both"/>
              <w:rPr>
                <w:sz w:val="24"/>
                <w:szCs w:val="24"/>
                <w:lang w:val="uk-UA"/>
              </w:rPr>
            </w:pPr>
          </w:p>
          <w:p w:rsidR="00707E27" w:rsidRPr="00836006" w:rsidRDefault="00707E27" w:rsidP="00361EFD">
            <w:pPr>
              <w:spacing w:line="228" w:lineRule="auto"/>
              <w:jc w:val="both"/>
              <w:rPr>
                <w:sz w:val="24"/>
                <w:szCs w:val="24"/>
              </w:rPr>
            </w:pPr>
          </w:p>
          <w:p w:rsidR="00707E27" w:rsidRDefault="00707E27" w:rsidP="00361EFD">
            <w:pPr>
              <w:spacing w:line="228" w:lineRule="auto"/>
              <w:jc w:val="both"/>
              <w:rPr>
                <w:sz w:val="24"/>
                <w:szCs w:val="24"/>
                <w:lang w:val="uk-UA"/>
              </w:rPr>
            </w:pPr>
          </w:p>
          <w:p w:rsidR="00707E27" w:rsidRPr="00A61AFC" w:rsidRDefault="00707E27" w:rsidP="00361EFD">
            <w:pPr>
              <w:spacing w:line="228" w:lineRule="auto"/>
              <w:jc w:val="both"/>
              <w:rPr>
                <w:sz w:val="24"/>
                <w:szCs w:val="24"/>
                <w:lang w:val="uk-UA"/>
              </w:rPr>
            </w:pPr>
            <w:r>
              <w:rPr>
                <w:sz w:val="24"/>
                <w:szCs w:val="24"/>
                <w:lang w:val="uk-UA"/>
              </w:rPr>
              <w:t>Підсумкове заняття</w:t>
            </w:r>
          </w:p>
        </w:tc>
        <w:tc>
          <w:tcPr>
            <w:tcW w:w="1185" w:type="dxa"/>
          </w:tcPr>
          <w:p w:rsidR="00707E27" w:rsidRPr="008C189B" w:rsidRDefault="008C189B" w:rsidP="00361EFD">
            <w:pPr>
              <w:spacing w:line="228" w:lineRule="auto"/>
              <w:jc w:val="center"/>
              <w:rPr>
                <w:sz w:val="24"/>
                <w:szCs w:val="24"/>
              </w:rPr>
            </w:pPr>
            <w:r>
              <w:rPr>
                <w:sz w:val="24"/>
                <w:szCs w:val="24"/>
              </w:rPr>
              <w:t>6</w:t>
            </w:r>
          </w:p>
          <w:p w:rsidR="00707E27" w:rsidRPr="00700BEE" w:rsidRDefault="00707E27" w:rsidP="00361EFD">
            <w:pPr>
              <w:spacing w:line="228" w:lineRule="auto"/>
              <w:jc w:val="center"/>
              <w:rPr>
                <w:sz w:val="24"/>
                <w:szCs w:val="24"/>
                <w:lang w:val="uk-UA"/>
              </w:rPr>
            </w:pPr>
          </w:p>
          <w:p w:rsidR="00707E27" w:rsidRDefault="00707E27" w:rsidP="00361EFD">
            <w:pPr>
              <w:spacing w:line="228" w:lineRule="auto"/>
              <w:jc w:val="center"/>
              <w:rPr>
                <w:sz w:val="24"/>
                <w:szCs w:val="24"/>
                <w:lang w:val="uk-UA"/>
              </w:rPr>
            </w:pPr>
          </w:p>
          <w:p w:rsidR="00707E27" w:rsidRPr="00700BEE" w:rsidRDefault="00707E27" w:rsidP="00361EFD">
            <w:pPr>
              <w:spacing w:line="228" w:lineRule="auto"/>
              <w:jc w:val="center"/>
              <w:rPr>
                <w:sz w:val="24"/>
                <w:szCs w:val="24"/>
                <w:lang w:val="uk-UA"/>
              </w:rPr>
            </w:pPr>
            <w:r>
              <w:rPr>
                <w:sz w:val="24"/>
                <w:szCs w:val="24"/>
                <w:lang w:val="uk-UA"/>
              </w:rPr>
              <w:t>4</w:t>
            </w:r>
          </w:p>
          <w:p w:rsidR="00707E27" w:rsidRDefault="00707E27" w:rsidP="00361EFD">
            <w:pPr>
              <w:spacing w:line="228" w:lineRule="auto"/>
              <w:jc w:val="center"/>
              <w:rPr>
                <w:sz w:val="24"/>
                <w:szCs w:val="24"/>
                <w:lang w:val="uk-UA"/>
              </w:rPr>
            </w:pPr>
          </w:p>
          <w:p w:rsidR="00707E27" w:rsidRPr="00700BEE" w:rsidRDefault="00707E27" w:rsidP="00361EFD">
            <w:pPr>
              <w:spacing w:line="228" w:lineRule="auto"/>
              <w:jc w:val="center"/>
              <w:rPr>
                <w:sz w:val="24"/>
                <w:szCs w:val="24"/>
                <w:lang w:val="uk-UA"/>
              </w:rPr>
            </w:pPr>
          </w:p>
          <w:p w:rsidR="00707E27" w:rsidRPr="00700BEE" w:rsidRDefault="00707E27" w:rsidP="00361EFD">
            <w:pPr>
              <w:spacing w:line="228" w:lineRule="auto"/>
              <w:jc w:val="center"/>
              <w:rPr>
                <w:sz w:val="24"/>
                <w:szCs w:val="24"/>
                <w:lang w:val="uk-UA"/>
              </w:rPr>
            </w:pPr>
            <w:r>
              <w:rPr>
                <w:sz w:val="24"/>
                <w:szCs w:val="24"/>
                <w:lang w:val="uk-UA"/>
              </w:rPr>
              <w:t>4</w:t>
            </w:r>
          </w:p>
          <w:p w:rsidR="00707E27" w:rsidRPr="00700BEE" w:rsidRDefault="00707E27" w:rsidP="00361EFD">
            <w:pPr>
              <w:spacing w:line="228" w:lineRule="auto"/>
              <w:jc w:val="center"/>
              <w:rPr>
                <w:sz w:val="24"/>
                <w:szCs w:val="24"/>
                <w:lang w:val="uk-UA"/>
              </w:rPr>
            </w:pPr>
          </w:p>
          <w:p w:rsidR="00707E27" w:rsidRDefault="00707E27" w:rsidP="00361EFD">
            <w:pPr>
              <w:spacing w:line="228" w:lineRule="auto"/>
              <w:jc w:val="center"/>
              <w:rPr>
                <w:sz w:val="24"/>
                <w:szCs w:val="24"/>
                <w:lang w:val="uk-UA"/>
              </w:rPr>
            </w:pPr>
          </w:p>
          <w:p w:rsidR="00707E27" w:rsidRPr="00700BEE" w:rsidRDefault="00707E27" w:rsidP="00361EFD">
            <w:pPr>
              <w:spacing w:line="228" w:lineRule="auto"/>
              <w:jc w:val="center"/>
              <w:rPr>
                <w:sz w:val="24"/>
                <w:szCs w:val="24"/>
                <w:lang w:val="uk-UA"/>
              </w:rPr>
            </w:pPr>
            <w:r>
              <w:rPr>
                <w:sz w:val="24"/>
                <w:szCs w:val="24"/>
                <w:lang w:val="uk-UA"/>
              </w:rPr>
              <w:t>4</w:t>
            </w:r>
          </w:p>
          <w:p w:rsidR="00707E27" w:rsidRPr="00700BEE" w:rsidRDefault="00707E27" w:rsidP="00361EFD">
            <w:pPr>
              <w:spacing w:line="228" w:lineRule="auto"/>
              <w:jc w:val="center"/>
              <w:rPr>
                <w:sz w:val="24"/>
                <w:szCs w:val="24"/>
                <w:lang w:val="uk-UA"/>
              </w:rPr>
            </w:pPr>
          </w:p>
          <w:p w:rsidR="00707E27" w:rsidRDefault="00707E27" w:rsidP="00361EFD">
            <w:pPr>
              <w:spacing w:line="228" w:lineRule="auto"/>
              <w:jc w:val="center"/>
              <w:rPr>
                <w:sz w:val="24"/>
                <w:szCs w:val="24"/>
                <w:lang w:val="uk-UA"/>
              </w:rPr>
            </w:pPr>
          </w:p>
          <w:p w:rsidR="00707E27" w:rsidRPr="00700BEE" w:rsidRDefault="00707E27" w:rsidP="00361EFD">
            <w:pPr>
              <w:spacing w:line="228" w:lineRule="auto"/>
              <w:jc w:val="center"/>
              <w:rPr>
                <w:sz w:val="24"/>
                <w:szCs w:val="24"/>
                <w:lang w:val="uk-UA"/>
              </w:rPr>
            </w:pPr>
            <w:r>
              <w:rPr>
                <w:sz w:val="24"/>
                <w:szCs w:val="24"/>
                <w:lang w:val="uk-UA"/>
              </w:rPr>
              <w:t>4</w:t>
            </w:r>
          </w:p>
          <w:p w:rsidR="00707E27" w:rsidRPr="00700BEE" w:rsidRDefault="00707E27" w:rsidP="00361EFD">
            <w:pPr>
              <w:spacing w:line="228" w:lineRule="auto"/>
              <w:jc w:val="center"/>
              <w:rPr>
                <w:sz w:val="24"/>
                <w:szCs w:val="24"/>
                <w:lang w:val="uk-UA"/>
              </w:rPr>
            </w:pPr>
          </w:p>
          <w:p w:rsidR="00707E27" w:rsidRDefault="00707E27" w:rsidP="00361EFD">
            <w:pPr>
              <w:spacing w:line="228" w:lineRule="auto"/>
              <w:jc w:val="center"/>
              <w:rPr>
                <w:sz w:val="24"/>
                <w:szCs w:val="24"/>
                <w:lang w:val="uk-UA"/>
              </w:rPr>
            </w:pPr>
          </w:p>
          <w:p w:rsidR="00707E27" w:rsidRPr="00700BEE" w:rsidRDefault="00707E27" w:rsidP="00361EFD">
            <w:pPr>
              <w:spacing w:line="228" w:lineRule="auto"/>
              <w:jc w:val="center"/>
              <w:rPr>
                <w:sz w:val="24"/>
                <w:szCs w:val="24"/>
                <w:lang w:val="uk-UA"/>
              </w:rPr>
            </w:pPr>
            <w:r>
              <w:rPr>
                <w:sz w:val="24"/>
                <w:szCs w:val="24"/>
                <w:lang w:val="uk-UA"/>
              </w:rPr>
              <w:t>4</w:t>
            </w:r>
          </w:p>
          <w:p w:rsidR="00707E27" w:rsidRPr="00700BEE" w:rsidRDefault="00707E27" w:rsidP="00361EFD">
            <w:pPr>
              <w:spacing w:line="228" w:lineRule="auto"/>
              <w:jc w:val="center"/>
              <w:rPr>
                <w:sz w:val="24"/>
                <w:szCs w:val="24"/>
                <w:lang w:val="uk-UA"/>
              </w:rPr>
            </w:pPr>
          </w:p>
          <w:p w:rsidR="00707E27" w:rsidRDefault="00707E27" w:rsidP="00361EFD">
            <w:pPr>
              <w:spacing w:line="228" w:lineRule="auto"/>
              <w:jc w:val="center"/>
              <w:rPr>
                <w:sz w:val="24"/>
                <w:szCs w:val="24"/>
                <w:lang w:val="uk-UA"/>
              </w:rPr>
            </w:pPr>
          </w:p>
          <w:p w:rsidR="00707E27" w:rsidRDefault="00707E27" w:rsidP="00361EFD">
            <w:pPr>
              <w:spacing w:line="228" w:lineRule="auto"/>
              <w:jc w:val="center"/>
              <w:rPr>
                <w:sz w:val="24"/>
                <w:szCs w:val="24"/>
                <w:lang w:val="uk-UA"/>
              </w:rPr>
            </w:pPr>
          </w:p>
          <w:p w:rsidR="00707E27" w:rsidRDefault="00707E27" w:rsidP="00361EFD">
            <w:pPr>
              <w:spacing w:line="228" w:lineRule="auto"/>
              <w:jc w:val="center"/>
              <w:rPr>
                <w:sz w:val="24"/>
                <w:szCs w:val="24"/>
                <w:lang w:val="uk-UA"/>
              </w:rPr>
            </w:pPr>
            <w:r>
              <w:rPr>
                <w:sz w:val="24"/>
                <w:szCs w:val="24"/>
                <w:lang w:val="uk-UA"/>
              </w:rPr>
              <w:t>4</w:t>
            </w:r>
          </w:p>
          <w:p w:rsidR="00707E27" w:rsidRDefault="00707E27" w:rsidP="00361EFD">
            <w:pPr>
              <w:spacing w:line="228" w:lineRule="auto"/>
              <w:jc w:val="center"/>
              <w:rPr>
                <w:sz w:val="24"/>
                <w:szCs w:val="24"/>
                <w:lang w:val="uk-UA"/>
              </w:rPr>
            </w:pPr>
          </w:p>
          <w:p w:rsidR="00707E27" w:rsidRDefault="00707E27" w:rsidP="00361EFD">
            <w:pPr>
              <w:spacing w:line="228" w:lineRule="auto"/>
              <w:jc w:val="center"/>
              <w:rPr>
                <w:sz w:val="24"/>
                <w:szCs w:val="24"/>
                <w:lang w:val="uk-UA"/>
              </w:rPr>
            </w:pPr>
          </w:p>
          <w:p w:rsidR="00707E27" w:rsidRDefault="00707E27" w:rsidP="00361EFD">
            <w:pPr>
              <w:spacing w:line="228" w:lineRule="auto"/>
              <w:jc w:val="center"/>
              <w:rPr>
                <w:sz w:val="24"/>
                <w:szCs w:val="24"/>
                <w:lang w:val="uk-UA"/>
              </w:rPr>
            </w:pPr>
          </w:p>
          <w:p w:rsidR="00707E27" w:rsidRPr="00700BEE" w:rsidRDefault="00707E27" w:rsidP="00836006">
            <w:pPr>
              <w:spacing w:line="228" w:lineRule="auto"/>
              <w:jc w:val="center"/>
              <w:rPr>
                <w:sz w:val="24"/>
                <w:szCs w:val="24"/>
                <w:lang w:val="uk-UA"/>
              </w:rPr>
            </w:pPr>
            <w:r>
              <w:rPr>
                <w:sz w:val="24"/>
                <w:szCs w:val="24"/>
                <w:lang w:val="uk-UA"/>
              </w:rPr>
              <w:t>4</w:t>
            </w:r>
          </w:p>
        </w:tc>
      </w:tr>
      <w:tr w:rsidR="00707E27" w:rsidRPr="00700BEE" w:rsidTr="00361EFD">
        <w:trPr>
          <w:trHeight w:val="60"/>
        </w:trPr>
        <w:tc>
          <w:tcPr>
            <w:tcW w:w="858" w:type="dxa"/>
          </w:tcPr>
          <w:p w:rsidR="00707E27" w:rsidRPr="00700BEE" w:rsidRDefault="00707E27" w:rsidP="00361EFD">
            <w:pPr>
              <w:spacing w:line="228" w:lineRule="auto"/>
              <w:jc w:val="center"/>
              <w:rPr>
                <w:sz w:val="24"/>
                <w:szCs w:val="24"/>
                <w:lang w:val="uk-UA"/>
              </w:rPr>
            </w:pPr>
          </w:p>
        </w:tc>
        <w:tc>
          <w:tcPr>
            <w:tcW w:w="7560" w:type="dxa"/>
          </w:tcPr>
          <w:p w:rsidR="00707E27" w:rsidRPr="00700BEE" w:rsidRDefault="00707E27" w:rsidP="00361EFD">
            <w:pPr>
              <w:spacing w:line="228" w:lineRule="auto"/>
              <w:jc w:val="right"/>
              <w:rPr>
                <w:sz w:val="24"/>
                <w:szCs w:val="24"/>
                <w:lang w:val="uk-UA"/>
              </w:rPr>
            </w:pPr>
            <w:r>
              <w:rPr>
                <w:sz w:val="24"/>
                <w:szCs w:val="24"/>
                <w:lang w:val="uk-UA"/>
              </w:rPr>
              <w:t>Разом за семестр</w:t>
            </w:r>
          </w:p>
        </w:tc>
        <w:tc>
          <w:tcPr>
            <w:tcW w:w="1185" w:type="dxa"/>
          </w:tcPr>
          <w:p w:rsidR="00707E27" w:rsidRPr="00700BEE" w:rsidRDefault="00707E27" w:rsidP="00361EFD">
            <w:pPr>
              <w:spacing w:line="228" w:lineRule="auto"/>
              <w:jc w:val="center"/>
              <w:rPr>
                <w:sz w:val="24"/>
                <w:szCs w:val="24"/>
                <w:lang w:val="uk-UA"/>
              </w:rPr>
            </w:pPr>
            <w:r>
              <w:rPr>
                <w:sz w:val="24"/>
                <w:szCs w:val="24"/>
                <w:lang w:val="uk-UA"/>
              </w:rPr>
              <w:t>34</w:t>
            </w:r>
          </w:p>
        </w:tc>
      </w:tr>
    </w:tbl>
    <w:p w:rsidR="00707E27" w:rsidRDefault="00707E27" w:rsidP="0075570F">
      <w:pPr>
        <w:jc w:val="center"/>
        <w:rPr>
          <w:lang w:val="uk-UA"/>
        </w:rPr>
      </w:pPr>
    </w:p>
    <w:p w:rsidR="00707E27" w:rsidRDefault="00707E27" w:rsidP="0075570F">
      <w:pPr>
        <w:jc w:val="center"/>
        <w:rPr>
          <w:lang w:val="uk-UA"/>
        </w:rPr>
      </w:pPr>
    </w:p>
    <w:p w:rsidR="006739CD" w:rsidRPr="00244B9E" w:rsidRDefault="006739CD" w:rsidP="0075570F">
      <w:pPr>
        <w:jc w:val="center"/>
        <w:rPr>
          <w:rFonts w:ascii="Arial" w:hAnsi="Arial" w:cs="Arial"/>
          <w:b/>
          <w:sz w:val="24"/>
          <w:szCs w:val="24"/>
          <w:lang w:val="uk-UA"/>
        </w:rPr>
      </w:pPr>
      <w:r w:rsidRPr="00ED433F">
        <w:rPr>
          <w:lang w:val="uk-UA"/>
        </w:rPr>
        <w:br w:type="page"/>
      </w:r>
      <w:r w:rsidR="008858B3">
        <w:rPr>
          <w:rFonts w:ascii="Arial" w:hAnsi="Arial" w:cs="Arial"/>
          <w:b/>
          <w:sz w:val="24"/>
          <w:szCs w:val="24"/>
          <w:lang w:val="uk-UA"/>
        </w:rPr>
        <w:lastRenderedPageBreak/>
        <w:t>2</w:t>
      </w:r>
      <w:r w:rsidR="0080651A" w:rsidRPr="00244B9E">
        <w:rPr>
          <w:rFonts w:ascii="Arial" w:hAnsi="Arial" w:cs="Arial"/>
          <w:b/>
          <w:sz w:val="24"/>
          <w:szCs w:val="24"/>
          <w:lang w:val="uk-UA"/>
        </w:rPr>
        <w:t xml:space="preserve">.3 </w:t>
      </w:r>
      <w:r w:rsidRPr="00244B9E">
        <w:rPr>
          <w:rFonts w:ascii="Arial" w:hAnsi="Arial" w:cs="Arial"/>
          <w:b/>
          <w:sz w:val="24"/>
          <w:szCs w:val="24"/>
          <w:lang w:val="uk-UA"/>
        </w:rPr>
        <w:t>Зміст самостійної (індивідуальної) роботи</w:t>
      </w:r>
    </w:p>
    <w:p w:rsidR="006739CD" w:rsidRPr="00CA4A3A" w:rsidRDefault="006739CD" w:rsidP="00CA4A3A">
      <w:pPr>
        <w:tabs>
          <w:tab w:val="left" w:pos="0"/>
        </w:tabs>
        <w:jc w:val="center"/>
        <w:rPr>
          <w:b/>
          <w:sz w:val="24"/>
          <w:szCs w:val="24"/>
          <w:lang w:val="uk-UA"/>
        </w:rPr>
      </w:pPr>
    </w:p>
    <w:p w:rsidR="006739CD" w:rsidRPr="00CA4A3A" w:rsidRDefault="006739CD" w:rsidP="00CA4A3A">
      <w:pPr>
        <w:tabs>
          <w:tab w:val="left" w:pos="0"/>
        </w:tabs>
        <w:jc w:val="both"/>
        <w:rPr>
          <w:sz w:val="24"/>
          <w:szCs w:val="24"/>
          <w:lang w:val="uk-UA"/>
        </w:rPr>
      </w:pPr>
      <w:r w:rsidRPr="00CA4A3A">
        <w:rPr>
          <w:sz w:val="24"/>
          <w:szCs w:val="24"/>
          <w:lang w:val="uk-UA"/>
        </w:rPr>
        <w:tab/>
        <w:t xml:space="preserve">Самостійна робота студентів </w:t>
      </w:r>
      <w:r w:rsidRPr="007F46E3">
        <w:rPr>
          <w:sz w:val="24"/>
          <w:szCs w:val="24"/>
          <w:lang w:val="uk-UA"/>
        </w:rPr>
        <w:t xml:space="preserve">денної </w:t>
      </w:r>
      <w:r w:rsidRPr="00CA4A3A">
        <w:rPr>
          <w:sz w:val="24"/>
          <w:szCs w:val="24"/>
          <w:lang w:val="uk-UA"/>
        </w:rPr>
        <w:t>форми навчання полягає у систематичному опрацюванні програмного матеріалу, підготовці до виконання і захисту лабораторних робіт, тестування з теоретичного матеріалу, тощо.</w:t>
      </w:r>
    </w:p>
    <w:p w:rsidR="006739CD" w:rsidRPr="00CA4A3A" w:rsidRDefault="006739CD" w:rsidP="00CA4A3A">
      <w:pPr>
        <w:tabs>
          <w:tab w:val="left" w:pos="4037"/>
        </w:tabs>
        <w:jc w:val="both"/>
        <w:rPr>
          <w:b/>
          <w:sz w:val="24"/>
          <w:szCs w:val="24"/>
          <w:lang w:val="uk-U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7939"/>
        <w:gridCol w:w="1134"/>
      </w:tblGrid>
      <w:tr w:rsidR="006739CD" w:rsidRPr="000A7117" w:rsidTr="006A1461">
        <w:tc>
          <w:tcPr>
            <w:tcW w:w="992" w:type="dxa"/>
          </w:tcPr>
          <w:p w:rsidR="006739CD" w:rsidRPr="000A7117" w:rsidRDefault="006739CD" w:rsidP="00CA4A3A">
            <w:pPr>
              <w:jc w:val="center"/>
              <w:rPr>
                <w:sz w:val="24"/>
                <w:szCs w:val="24"/>
                <w:lang w:val="uk-UA"/>
              </w:rPr>
            </w:pPr>
            <w:r w:rsidRPr="000A7117">
              <w:rPr>
                <w:sz w:val="24"/>
                <w:szCs w:val="24"/>
                <w:lang w:val="uk-UA"/>
              </w:rPr>
              <w:t>Номер тижня</w:t>
            </w:r>
          </w:p>
        </w:tc>
        <w:tc>
          <w:tcPr>
            <w:tcW w:w="7939" w:type="dxa"/>
          </w:tcPr>
          <w:p w:rsidR="006739CD" w:rsidRPr="000A7117" w:rsidRDefault="006739CD" w:rsidP="00CA4A3A">
            <w:pPr>
              <w:jc w:val="center"/>
              <w:rPr>
                <w:sz w:val="24"/>
                <w:szCs w:val="24"/>
                <w:lang w:val="uk-UA"/>
              </w:rPr>
            </w:pPr>
            <w:r w:rsidRPr="000A7117">
              <w:rPr>
                <w:sz w:val="24"/>
                <w:szCs w:val="24"/>
                <w:lang w:val="uk-UA"/>
              </w:rPr>
              <w:t xml:space="preserve">Вид самостійної роботи </w:t>
            </w:r>
          </w:p>
        </w:tc>
        <w:tc>
          <w:tcPr>
            <w:tcW w:w="1134" w:type="dxa"/>
          </w:tcPr>
          <w:p w:rsidR="006739CD" w:rsidRPr="000A7117" w:rsidRDefault="006739CD" w:rsidP="00CA4A3A">
            <w:pPr>
              <w:jc w:val="center"/>
              <w:rPr>
                <w:sz w:val="24"/>
                <w:szCs w:val="24"/>
                <w:lang w:val="uk-UA"/>
              </w:rPr>
            </w:pPr>
            <w:r w:rsidRPr="000A7117">
              <w:rPr>
                <w:sz w:val="24"/>
                <w:szCs w:val="24"/>
                <w:lang w:val="uk-UA"/>
              </w:rPr>
              <w:t>К-ть годин</w:t>
            </w:r>
          </w:p>
        </w:tc>
      </w:tr>
      <w:tr w:rsidR="00E30B3D" w:rsidRPr="000A7117" w:rsidTr="006A1461">
        <w:trPr>
          <w:trHeight w:val="243"/>
        </w:trPr>
        <w:tc>
          <w:tcPr>
            <w:tcW w:w="992" w:type="dxa"/>
          </w:tcPr>
          <w:p w:rsidR="00E30B3D" w:rsidRPr="000A7117" w:rsidRDefault="00E30B3D" w:rsidP="00AA0A61">
            <w:pPr>
              <w:jc w:val="center"/>
              <w:rPr>
                <w:sz w:val="24"/>
                <w:szCs w:val="24"/>
                <w:lang w:val="uk-UA"/>
              </w:rPr>
            </w:pPr>
            <w:r w:rsidRPr="000A7117">
              <w:rPr>
                <w:sz w:val="24"/>
                <w:szCs w:val="24"/>
                <w:lang w:val="uk-UA"/>
              </w:rPr>
              <w:t>1</w:t>
            </w:r>
          </w:p>
        </w:tc>
        <w:tc>
          <w:tcPr>
            <w:tcW w:w="7939" w:type="dxa"/>
          </w:tcPr>
          <w:p w:rsidR="00E30B3D" w:rsidRPr="000A7117" w:rsidRDefault="00C348FA" w:rsidP="00D97A77">
            <w:pPr>
              <w:jc w:val="both"/>
              <w:rPr>
                <w:color w:val="000000"/>
                <w:sz w:val="24"/>
                <w:szCs w:val="24"/>
                <w:lang w:val="uk-UA"/>
              </w:rPr>
            </w:pPr>
            <w:r w:rsidRPr="00C348FA">
              <w:rPr>
                <w:color w:val="000000"/>
                <w:sz w:val="24"/>
                <w:szCs w:val="24"/>
                <w:lang w:val="uk-UA"/>
              </w:rPr>
              <w:t>Опрацювання лекційного матеріалу.  Підготовка до лабораторної роботи №1.</w:t>
            </w:r>
          </w:p>
        </w:tc>
        <w:tc>
          <w:tcPr>
            <w:tcW w:w="1134" w:type="dxa"/>
          </w:tcPr>
          <w:p w:rsidR="00E30B3D" w:rsidRPr="00CF0CD2" w:rsidRDefault="00CF0CD2" w:rsidP="00CA7EF6">
            <w:pPr>
              <w:jc w:val="center"/>
              <w:rPr>
                <w:sz w:val="24"/>
                <w:szCs w:val="24"/>
              </w:rPr>
            </w:pPr>
            <w:r>
              <w:rPr>
                <w:sz w:val="24"/>
                <w:szCs w:val="24"/>
              </w:rPr>
              <w:t>8</w:t>
            </w:r>
          </w:p>
        </w:tc>
      </w:tr>
      <w:tr w:rsidR="00CF0CD2" w:rsidRPr="000A7117" w:rsidTr="006A1461">
        <w:trPr>
          <w:trHeight w:val="243"/>
        </w:trPr>
        <w:tc>
          <w:tcPr>
            <w:tcW w:w="992" w:type="dxa"/>
          </w:tcPr>
          <w:p w:rsidR="00CF0CD2" w:rsidRPr="000A7117" w:rsidRDefault="00CF0CD2" w:rsidP="00AA0A61">
            <w:pPr>
              <w:jc w:val="center"/>
              <w:rPr>
                <w:sz w:val="24"/>
                <w:szCs w:val="24"/>
                <w:lang w:val="uk-UA"/>
              </w:rPr>
            </w:pPr>
            <w:r w:rsidRPr="000A7117">
              <w:rPr>
                <w:sz w:val="24"/>
                <w:szCs w:val="24"/>
                <w:lang w:val="uk-UA"/>
              </w:rPr>
              <w:t>2</w:t>
            </w:r>
          </w:p>
        </w:tc>
        <w:tc>
          <w:tcPr>
            <w:tcW w:w="7939" w:type="dxa"/>
          </w:tcPr>
          <w:p w:rsidR="00CF0CD2" w:rsidRPr="000A7117" w:rsidRDefault="00CF0CD2" w:rsidP="00303DAE">
            <w:pPr>
              <w:jc w:val="both"/>
              <w:rPr>
                <w:color w:val="000000"/>
                <w:sz w:val="24"/>
                <w:szCs w:val="24"/>
                <w:lang w:val="uk-UA"/>
              </w:rPr>
            </w:pPr>
            <w:r w:rsidRPr="00C348FA">
              <w:rPr>
                <w:color w:val="000000"/>
                <w:sz w:val="24"/>
                <w:szCs w:val="24"/>
                <w:lang w:val="uk-UA"/>
              </w:rPr>
              <w:t>Підготовка до захисту лабораторної роботи №1</w:t>
            </w:r>
          </w:p>
        </w:tc>
        <w:tc>
          <w:tcPr>
            <w:tcW w:w="1134" w:type="dxa"/>
          </w:tcPr>
          <w:p w:rsidR="00CF0CD2" w:rsidRDefault="00CF0CD2" w:rsidP="00CF0CD2">
            <w:pPr>
              <w:jc w:val="center"/>
            </w:pPr>
            <w:r w:rsidRPr="007C078D">
              <w:rPr>
                <w:sz w:val="24"/>
                <w:szCs w:val="24"/>
              </w:rPr>
              <w:t>8</w:t>
            </w:r>
          </w:p>
        </w:tc>
      </w:tr>
      <w:tr w:rsidR="00CF0CD2" w:rsidRPr="000A7117" w:rsidTr="006A1461">
        <w:trPr>
          <w:trHeight w:val="243"/>
        </w:trPr>
        <w:tc>
          <w:tcPr>
            <w:tcW w:w="992" w:type="dxa"/>
          </w:tcPr>
          <w:p w:rsidR="00CF0CD2" w:rsidRPr="000A7117" w:rsidRDefault="00CF0CD2" w:rsidP="00AA0A61">
            <w:pPr>
              <w:jc w:val="center"/>
              <w:rPr>
                <w:sz w:val="24"/>
                <w:szCs w:val="24"/>
                <w:lang w:val="uk-UA"/>
              </w:rPr>
            </w:pPr>
            <w:r w:rsidRPr="000A7117">
              <w:rPr>
                <w:sz w:val="24"/>
                <w:szCs w:val="24"/>
                <w:lang w:val="uk-UA"/>
              </w:rPr>
              <w:t>3</w:t>
            </w:r>
          </w:p>
        </w:tc>
        <w:tc>
          <w:tcPr>
            <w:tcW w:w="7939" w:type="dxa"/>
          </w:tcPr>
          <w:p w:rsidR="00CF0CD2" w:rsidRPr="000A7117" w:rsidRDefault="00CF0CD2" w:rsidP="00303DAE">
            <w:pPr>
              <w:jc w:val="both"/>
              <w:rPr>
                <w:color w:val="000000"/>
                <w:sz w:val="24"/>
                <w:szCs w:val="24"/>
                <w:lang w:val="uk-UA"/>
              </w:rPr>
            </w:pPr>
            <w:r w:rsidRPr="00C348FA">
              <w:rPr>
                <w:color w:val="000000"/>
                <w:sz w:val="24"/>
                <w:szCs w:val="24"/>
                <w:lang w:val="uk-UA"/>
              </w:rPr>
              <w:t>Опрацювання лекційного матеріалу.  Підготовка до лабораторної роботи №2.</w:t>
            </w:r>
          </w:p>
        </w:tc>
        <w:tc>
          <w:tcPr>
            <w:tcW w:w="1134" w:type="dxa"/>
          </w:tcPr>
          <w:p w:rsidR="00CF0CD2" w:rsidRDefault="00CF0CD2" w:rsidP="00CF0CD2">
            <w:pPr>
              <w:jc w:val="center"/>
            </w:pPr>
            <w:r w:rsidRPr="007C078D">
              <w:rPr>
                <w:sz w:val="24"/>
                <w:szCs w:val="24"/>
              </w:rPr>
              <w:t>8</w:t>
            </w:r>
          </w:p>
        </w:tc>
      </w:tr>
      <w:tr w:rsidR="00CF0CD2" w:rsidRPr="000A7117" w:rsidTr="006A1461">
        <w:trPr>
          <w:trHeight w:val="243"/>
        </w:trPr>
        <w:tc>
          <w:tcPr>
            <w:tcW w:w="992" w:type="dxa"/>
          </w:tcPr>
          <w:p w:rsidR="00CF0CD2" w:rsidRPr="000A7117" w:rsidRDefault="00CF0CD2" w:rsidP="00AA0A61">
            <w:pPr>
              <w:jc w:val="center"/>
              <w:rPr>
                <w:sz w:val="24"/>
                <w:szCs w:val="24"/>
                <w:lang w:val="uk-UA"/>
              </w:rPr>
            </w:pPr>
            <w:r w:rsidRPr="000A7117">
              <w:rPr>
                <w:sz w:val="24"/>
                <w:szCs w:val="24"/>
                <w:lang w:val="uk-UA"/>
              </w:rPr>
              <w:t>4</w:t>
            </w:r>
          </w:p>
        </w:tc>
        <w:tc>
          <w:tcPr>
            <w:tcW w:w="7939" w:type="dxa"/>
          </w:tcPr>
          <w:p w:rsidR="00CF0CD2" w:rsidRPr="000A7117" w:rsidRDefault="00CF0CD2" w:rsidP="00303DAE">
            <w:pPr>
              <w:jc w:val="both"/>
              <w:rPr>
                <w:color w:val="000000"/>
                <w:sz w:val="24"/>
                <w:szCs w:val="24"/>
                <w:lang w:val="uk-UA"/>
              </w:rPr>
            </w:pPr>
            <w:r w:rsidRPr="00C348FA">
              <w:rPr>
                <w:color w:val="000000"/>
                <w:sz w:val="24"/>
                <w:szCs w:val="24"/>
                <w:lang w:val="uk-UA"/>
              </w:rPr>
              <w:t>Підготовка до захисту лабораторної роботи №2</w:t>
            </w:r>
          </w:p>
        </w:tc>
        <w:tc>
          <w:tcPr>
            <w:tcW w:w="1134" w:type="dxa"/>
          </w:tcPr>
          <w:p w:rsidR="00CF0CD2" w:rsidRDefault="00CF0CD2" w:rsidP="00CF0CD2">
            <w:pPr>
              <w:jc w:val="center"/>
            </w:pPr>
            <w:r w:rsidRPr="007C078D">
              <w:rPr>
                <w:sz w:val="24"/>
                <w:szCs w:val="24"/>
              </w:rPr>
              <w:t>8</w:t>
            </w:r>
          </w:p>
        </w:tc>
      </w:tr>
      <w:tr w:rsidR="00CF0CD2" w:rsidRPr="000A7117" w:rsidTr="006A1461">
        <w:trPr>
          <w:trHeight w:val="243"/>
        </w:trPr>
        <w:tc>
          <w:tcPr>
            <w:tcW w:w="992" w:type="dxa"/>
          </w:tcPr>
          <w:p w:rsidR="00CF0CD2" w:rsidRPr="000A7117" w:rsidRDefault="00CF0CD2" w:rsidP="00AA0A61">
            <w:pPr>
              <w:jc w:val="center"/>
              <w:rPr>
                <w:sz w:val="24"/>
                <w:szCs w:val="24"/>
                <w:lang w:val="uk-UA"/>
              </w:rPr>
            </w:pPr>
            <w:r w:rsidRPr="000A7117">
              <w:rPr>
                <w:sz w:val="24"/>
                <w:szCs w:val="24"/>
                <w:lang w:val="uk-UA"/>
              </w:rPr>
              <w:t>5</w:t>
            </w:r>
          </w:p>
        </w:tc>
        <w:tc>
          <w:tcPr>
            <w:tcW w:w="7939" w:type="dxa"/>
          </w:tcPr>
          <w:p w:rsidR="00CF0CD2" w:rsidRPr="000A7117" w:rsidRDefault="00CF0CD2" w:rsidP="00303DAE">
            <w:pPr>
              <w:jc w:val="both"/>
              <w:rPr>
                <w:color w:val="000000"/>
                <w:sz w:val="24"/>
                <w:szCs w:val="24"/>
                <w:lang w:val="uk-UA"/>
              </w:rPr>
            </w:pPr>
            <w:r w:rsidRPr="00C348FA">
              <w:rPr>
                <w:color w:val="000000"/>
                <w:sz w:val="24"/>
                <w:szCs w:val="24"/>
                <w:lang w:val="uk-UA"/>
              </w:rPr>
              <w:t xml:space="preserve">Опрацювання лекційного матеріалу.  Підготовка до лабораторної роботи №3.  </w:t>
            </w:r>
          </w:p>
        </w:tc>
        <w:tc>
          <w:tcPr>
            <w:tcW w:w="1134" w:type="dxa"/>
          </w:tcPr>
          <w:p w:rsidR="00CF0CD2" w:rsidRDefault="00CF0CD2" w:rsidP="00CF0CD2">
            <w:pPr>
              <w:jc w:val="center"/>
            </w:pPr>
            <w:r w:rsidRPr="007C078D">
              <w:rPr>
                <w:sz w:val="24"/>
                <w:szCs w:val="24"/>
              </w:rPr>
              <w:t>8</w:t>
            </w:r>
          </w:p>
        </w:tc>
      </w:tr>
      <w:tr w:rsidR="00CF0CD2" w:rsidRPr="000A7117" w:rsidTr="006A1461">
        <w:trPr>
          <w:trHeight w:val="243"/>
        </w:trPr>
        <w:tc>
          <w:tcPr>
            <w:tcW w:w="992" w:type="dxa"/>
          </w:tcPr>
          <w:p w:rsidR="00CF0CD2" w:rsidRPr="000A7117" w:rsidRDefault="00CF0CD2" w:rsidP="00AA0A61">
            <w:pPr>
              <w:jc w:val="center"/>
              <w:rPr>
                <w:sz w:val="24"/>
                <w:szCs w:val="24"/>
                <w:lang w:val="uk-UA"/>
              </w:rPr>
            </w:pPr>
            <w:r w:rsidRPr="000A7117">
              <w:rPr>
                <w:sz w:val="24"/>
                <w:szCs w:val="24"/>
                <w:lang w:val="uk-UA"/>
              </w:rPr>
              <w:t>6</w:t>
            </w:r>
          </w:p>
        </w:tc>
        <w:tc>
          <w:tcPr>
            <w:tcW w:w="7939" w:type="dxa"/>
          </w:tcPr>
          <w:p w:rsidR="00CF0CD2" w:rsidRPr="000A7117" w:rsidRDefault="00CF0CD2" w:rsidP="00303DAE">
            <w:pPr>
              <w:jc w:val="both"/>
              <w:rPr>
                <w:color w:val="000000"/>
                <w:sz w:val="24"/>
                <w:szCs w:val="24"/>
                <w:lang w:val="uk-UA"/>
              </w:rPr>
            </w:pPr>
            <w:r w:rsidRPr="00C348FA">
              <w:rPr>
                <w:color w:val="000000"/>
                <w:sz w:val="24"/>
                <w:szCs w:val="24"/>
                <w:lang w:val="uk-UA"/>
              </w:rPr>
              <w:t xml:space="preserve">Підготовка до захисту лабораторної роботи №3  </w:t>
            </w:r>
          </w:p>
        </w:tc>
        <w:tc>
          <w:tcPr>
            <w:tcW w:w="1134" w:type="dxa"/>
          </w:tcPr>
          <w:p w:rsidR="00CF0CD2" w:rsidRDefault="00CF0CD2" w:rsidP="00CF0CD2">
            <w:pPr>
              <w:jc w:val="center"/>
            </w:pPr>
            <w:r w:rsidRPr="007C078D">
              <w:rPr>
                <w:sz w:val="24"/>
                <w:szCs w:val="24"/>
              </w:rPr>
              <w:t>8</w:t>
            </w:r>
          </w:p>
        </w:tc>
      </w:tr>
      <w:tr w:rsidR="00CF0CD2" w:rsidRPr="000A7117" w:rsidTr="006A1461">
        <w:trPr>
          <w:trHeight w:val="243"/>
        </w:trPr>
        <w:tc>
          <w:tcPr>
            <w:tcW w:w="992" w:type="dxa"/>
          </w:tcPr>
          <w:p w:rsidR="00CF0CD2" w:rsidRPr="000A7117" w:rsidRDefault="00CF0CD2" w:rsidP="00AA0A61">
            <w:pPr>
              <w:jc w:val="center"/>
              <w:rPr>
                <w:sz w:val="24"/>
                <w:szCs w:val="24"/>
                <w:lang w:val="uk-UA"/>
              </w:rPr>
            </w:pPr>
            <w:r w:rsidRPr="000A7117">
              <w:rPr>
                <w:sz w:val="24"/>
                <w:szCs w:val="24"/>
                <w:lang w:val="uk-UA"/>
              </w:rPr>
              <w:t>7</w:t>
            </w:r>
          </w:p>
        </w:tc>
        <w:tc>
          <w:tcPr>
            <w:tcW w:w="7939" w:type="dxa"/>
          </w:tcPr>
          <w:p w:rsidR="00CF0CD2" w:rsidRPr="000A7117" w:rsidRDefault="00CF0CD2" w:rsidP="00601787">
            <w:pPr>
              <w:jc w:val="both"/>
              <w:rPr>
                <w:color w:val="000000"/>
                <w:sz w:val="24"/>
                <w:szCs w:val="24"/>
                <w:lang w:val="uk-UA"/>
              </w:rPr>
            </w:pPr>
            <w:r w:rsidRPr="00C348FA">
              <w:rPr>
                <w:color w:val="000000"/>
                <w:sz w:val="24"/>
                <w:szCs w:val="24"/>
                <w:lang w:val="uk-UA"/>
              </w:rPr>
              <w:t xml:space="preserve">Опрацювання лекційного матеріалу.  Підготовка до лабораторної роботи №4.   </w:t>
            </w:r>
          </w:p>
        </w:tc>
        <w:tc>
          <w:tcPr>
            <w:tcW w:w="1134" w:type="dxa"/>
          </w:tcPr>
          <w:p w:rsidR="00CF0CD2" w:rsidRDefault="00CF0CD2" w:rsidP="00CF0CD2">
            <w:pPr>
              <w:jc w:val="center"/>
            </w:pPr>
            <w:r w:rsidRPr="007C078D">
              <w:rPr>
                <w:sz w:val="24"/>
                <w:szCs w:val="24"/>
              </w:rPr>
              <w:t>8</w:t>
            </w:r>
          </w:p>
        </w:tc>
      </w:tr>
      <w:tr w:rsidR="00CF0CD2" w:rsidRPr="000A7117" w:rsidTr="006A1461">
        <w:trPr>
          <w:trHeight w:val="243"/>
        </w:trPr>
        <w:tc>
          <w:tcPr>
            <w:tcW w:w="992" w:type="dxa"/>
          </w:tcPr>
          <w:p w:rsidR="00CF0CD2" w:rsidRPr="000A7117" w:rsidRDefault="00CF0CD2" w:rsidP="00AA0A61">
            <w:pPr>
              <w:jc w:val="center"/>
              <w:rPr>
                <w:sz w:val="24"/>
                <w:szCs w:val="24"/>
                <w:lang w:val="uk-UA"/>
              </w:rPr>
            </w:pPr>
            <w:r w:rsidRPr="000A7117">
              <w:rPr>
                <w:sz w:val="24"/>
                <w:szCs w:val="24"/>
                <w:lang w:val="uk-UA"/>
              </w:rPr>
              <w:t>8</w:t>
            </w:r>
          </w:p>
        </w:tc>
        <w:tc>
          <w:tcPr>
            <w:tcW w:w="7939" w:type="dxa"/>
          </w:tcPr>
          <w:p w:rsidR="00CF0CD2" w:rsidRPr="000A7117" w:rsidRDefault="00CF0CD2" w:rsidP="00601787">
            <w:pPr>
              <w:jc w:val="both"/>
              <w:rPr>
                <w:color w:val="000000"/>
                <w:sz w:val="24"/>
                <w:szCs w:val="24"/>
                <w:lang w:val="uk-UA"/>
              </w:rPr>
            </w:pPr>
            <w:r w:rsidRPr="00C348FA">
              <w:rPr>
                <w:color w:val="000000"/>
                <w:sz w:val="24"/>
                <w:szCs w:val="24"/>
                <w:lang w:val="uk-UA"/>
              </w:rPr>
              <w:t xml:space="preserve">Підготовка до захисту лабораторної роботи №4.  </w:t>
            </w:r>
          </w:p>
        </w:tc>
        <w:tc>
          <w:tcPr>
            <w:tcW w:w="1134" w:type="dxa"/>
          </w:tcPr>
          <w:p w:rsidR="00CF0CD2" w:rsidRDefault="00CF0CD2" w:rsidP="00CF0CD2">
            <w:pPr>
              <w:jc w:val="center"/>
            </w:pPr>
            <w:r w:rsidRPr="007C078D">
              <w:rPr>
                <w:sz w:val="24"/>
                <w:szCs w:val="24"/>
              </w:rPr>
              <w:t>8</w:t>
            </w:r>
          </w:p>
        </w:tc>
      </w:tr>
      <w:tr w:rsidR="00CF0CD2" w:rsidRPr="000A7117" w:rsidTr="006A1461">
        <w:trPr>
          <w:trHeight w:val="243"/>
        </w:trPr>
        <w:tc>
          <w:tcPr>
            <w:tcW w:w="992" w:type="dxa"/>
          </w:tcPr>
          <w:p w:rsidR="00CF0CD2" w:rsidRPr="000A7117" w:rsidRDefault="00CF0CD2" w:rsidP="00AA0A61">
            <w:pPr>
              <w:jc w:val="center"/>
              <w:rPr>
                <w:sz w:val="24"/>
                <w:szCs w:val="24"/>
                <w:lang w:val="uk-UA"/>
              </w:rPr>
            </w:pPr>
            <w:r w:rsidRPr="000A7117">
              <w:rPr>
                <w:sz w:val="24"/>
                <w:szCs w:val="24"/>
                <w:lang w:val="uk-UA"/>
              </w:rPr>
              <w:t>9</w:t>
            </w:r>
          </w:p>
        </w:tc>
        <w:tc>
          <w:tcPr>
            <w:tcW w:w="7939" w:type="dxa"/>
          </w:tcPr>
          <w:p w:rsidR="00CF0CD2" w:rsidRPr="000A7117" w:rsidRDefault="00CF0CD2" w:rsidP="00601787">
            <w:pPr>
              <w:jc w:val="both"/>
              <w:rPr>
                <w:color w:val="000000"/>
                <w:sz w:val="24"/>
                <w:szCs w:val="24"/>
                <w:lang w:val="uk-UA"/>
              </w:rPr>
            </w:pPr>
            <w:r w:rsidRPr="00C348FA">
              <w:rPr>
                <w:color w:val="000000"/>
                <w:sz w:val="24"/>
                <w:szCs w:val="24"/>
                <w:lang w:val="uk-UA"/>
              </w:rPr>
              <w:t xml:space="preserve">Опрацювання лекційного матеріалу.  Підготовка до лабораторної роботи №5.   </w:t>
            </w:r>
          </w:p>
        </w:tc>
        <w:tc>
          <w:tcPr>
            <w:tcW w:w="1134" w:type="dxa"/>
          </w:tcPr>
          <w:p w:rsidR="00CF0CD2" w:rsidRDefault="00CF0CD2" w:rsidP="00CF0CD2">
            <w:pPr>
              <w:jc w:val="center"/>
            </w:pPr>
            <w:r w:rsidRPr="007C078D">
              <w:rPr>
                <w:sz w:val="24"/>
                <w:szCs w:val="24"/>
              </w:rPr>
              <w:t>8</w:t>
            </w:r>
          </w:p>
        </w:tc>
      </w:tr>
      <w:tr w:rsidR="00CF0CD2" w:rsidRPr="000A7117" w:rsidTr="006A1461">
        <w:trPr>
          <w:trHeight w:val="243"/>
        </w:trPr>
        <w:tc>
          <w:tcPr>
            <w:tcW w:w="992" w:type="dxa"/>
          </w:tcPr>
          <w:p w:rsidR="00CF0CD2" w:rsidRPr="000A7117" w:rsidRDefault="00CF0CD2" w:rsidP="00AA0A61">
            <w:pPr>
              <w:jc w:val="center"/>
              <w:rPr>
                <w:sz w:val="24"/>
                <w:szCs w:val="24"/>
                <w:lang w:val="uk-UA"/>
              </w:rPr>
            </w:pPr>
            <w:r w:rsidRPr="000A7117">
              <w:rPr>
                <w:sz w:val="24"/>
                <w:szCs w:val="24"/>
                <w:lang w:val="uk-UA"/>
              </w:rPr>
              <w:t>10</w:t>
            </w:r>
          </w:p>
        </w:tc>
        <w:tc>
          <w:tcPr>
            <w:tcW w:w="7939" w:type="dxa"/>
          </w:tcPr>
          <w:p w:rsidR="00CF0CD2" w:rsidRPr="000A7117" w:rsidRDefault="00CF0CD2" w:rsidP="00601787">
            <w:pPr>
              <w:jc w:val="both"/>
              <w:rPr>
                <w:color w:val="000000"/>
                <w:sz w:val="24"/>
                <w:szCs w:val="24"/>
                <w:lang w:val="uk-UA"/>
              </w:rPr>
            </w:pPr>
            <w:r w:rsidRPr="00C348FA">
              <w:rPr>
                <w:color w:val="000000"/>
                <w:sz w:val="24"/>
                <w:szCs w:val="24"/>
                <w:lang w:val="uk-UA"/>
              </w:rPr>
              <w:t xml:space="preserve">Підготовка до захисту лабораторної роботи №5.     </w:t>
            </w:r>
          </w:p>
        </w:tc>
        <w:tc>
          <w:tcPr>
            <w:tcW w:w="1134" w:type="dxa"/>
          </w:tcPr>
          <w:p w:rsidR="00CF0CD2" w:rsidRDefault="00CF0CD2" w:rsidP="00CF0CD2">
            <w:pPr>
              <w:jc w:val="center"/>
            </w:pPr>
            <w:r w:rsidRPr="007C078D">
              <w:rPr>
                <w:sz w:val="24"/>
                <w:szCs w:val="24"/>
              </w:rPr>
              <w:t>8</w:t>
            </w:r>
          </w:p>
        </w:tc>
      </w:tr>
      <w:tr w:rsidR="00CF0CD2" w:rsidRPr="000A7117" w:rsidTr="006A1461">
        <w:trPr>
          <w:trHeight w:val="243"/>
        </w:trPr>
        <w:tc>
          <w:tcPr>
            <w:tcW w:w="992" w:type="dxa"/>
          </w:tcPr>
          <w:p w:rsidR="00CF0CD2" w:rsidRPr="000A7117" w:rsidRDefault="00CF0CD2" w:rsidP="00AA0A61">
            <w:pPr>
              <w:jc w:val="center"/>
              <w:rPr>
                <w:sz w:val="24"/>
                <w:szCs w:val="24"/>
                <w:lang w:val="uk-UA"/>
              </w:rPr>
            </w:pPr>
            <w:r w:rsidRPr="000A7117">
              <w:rPr>
                <w:sz w:val="24"/>
                <w:szCs w:val="24"/>
                <w:lang w:val="uk-UA"/>
              </w:rPr>
              <w:t>11</w:t>
            </w:r>
          </w:p>
        </w:tc>
        <w:tc>
          <w:tcPr>
            <w:tcW w:w="7939" w:type="dxa"/>
          </w:tcPr>
          <w:p w:rsidR="00CF0CD2" w:rsidRPr="000A7117" w:rsidRDefault="00CF0CD2" w:rsidP="00601787">
            <w:pPr>
              <w:jc w:val="both"/>
              <w:rPr>
                <w:color w:val="000000"/>
                <w:sz w:val="24"/>
                <w:szCs w:val="24"/>
                <w:lang w:val="uk-UA"/>
              </w:rPr>
            </w:pPr>
            <w:r w:rsidRPr="00C348FA">
              <w:rPr>
                <w:color w:val="000000"/>
                <w:sz w:val="24"/>
                <w:szCs w:val="24"/>
                <w:lang w:val="uk-UA"/>
              </w:rPr>
              <w:t xml:space="preserve">Опрацювання лекційного матеріалу.  Підготовка до лабораторної роботи №6.   </w:t>
            </w:r>
          </w:p>
        </w:tc>
        <w:tc>
          <w:tcPr>
            <w:tcW w:w="1134" w:type="dxa"/>
          </w:tcPr>
          <w:p w:rsidR="00CF0CD2" w:rsidRDefault="00CF0CD2" w:rsidP="00CF0CD2">
            <w:pPr>
              <w:jc w:val="center"/>
            </w:pPr>
            <w:r w:rsidRPr="007C078D">
              <w:rPr>
                <w:sz w:val="24"/>
                <w:szCs w:val="24"/>
              </w:rPr>
              <w:t>8</w:t>
            </w:r>
          </w:p>
        </w:tc>
      </w:tr>
      <w:tr w:rsidR="00CF0CD2" w:rsidRPr="000A7117" w:rsidTr="006A1461">
        <w:trPr>
          <w:trHeight w:val="243"/>
        </w:trPr>
        <w:tc>
          <w:tcPr>
            <w:tcW w:w="992" w:type="dxa"/>
          </w:tcPr>
          <w:p w:rsidR="00CF0CD2" w:rsidRPr="000A7117" w:rsidRDefault="00CF0CD2" w:rsidP="00AA0A61">
            <w:pPr>
              <w:jc w:val="center"/>
              <w:rPr>
                <w:sz w:val="24"/>
                <w:szCs w:val="24"/>
                <w:lang w:val="uk-UA"/>
              </w:rPr>
            </w:pPr>
            <w:r w:rsidRPr="000A7117">
              <w:rPr>
                <w:sz w:val="24"/>
                <w:szCs w:val="24"/>
                <w:lang w:val="uk-UA"/>
              </w:rPr>
              <w:t>12</w:t>
            </w:r>
          </w:p>
        </w:tc>
        <w:tc>
          <w:tcPr>
            <w:tcW w:w="7939" w:type="dxa"/>
          </w:tcPr>
          <w:p w:rsidR="00CF0CD2" w:rsidRPr="000A7117" w:rsidRDefault="00CF0CD2" w:rsidP="00303DAE">
            <w:pPr>
              <w:jc w:val="both"/>
              <w:rPr>
                <w:color w:val="000000"/>
                <w:sz w:val="24"/>
                <w:szCs w:val="24"/>
                <w:lang w:val="uk-UA"/>
              </w:rPr>
            </w:pPr>
            <w:r w:rsidRPr="00C348FA">
              <w:rPr>
                <w:color w:val="000000"/>
                <w:sz w:val="24"/>
                <w:szCs w:val="24"/>
                <w:lang w:val="uk-UA"/>
              </w:rPr>
              <w:t xml:space="preserve">Підготовка до захисту лабораторної роботи №6.    </w:t>
            </w:r>
          </w:p>
        </w:tc>
        <w:tc>
          <w:tcPr>
            <w:tcW w:w="1134" w:type="dxa"/>
          </w:tcPr>
          <w:p w:rsidR="00CF0CD2" w:rsidRDefault="00CF0CD2" w:rsidP="00CF0CD2">
            <w:pPr>
              <w:jc w:val="center"/>
            </w:pPr>
            <w:r w:rsidRPr="007C078D">
              <w:rPr>
                <w:sz w:val="24"/>
                <w:szCs w:val="24"/>
              </w:rPr>
              <w:t>8</w:t>
            </w:r>
          </w:p>
        </w:tc>
      </w:tr>
      <w:tr w:rsidR="00CF0CD2" w:rsidRPr="000A7117" w:rsidTr="006A1461">
        <w:trPr>
          <w:trHeight w:val="243"/>
        </w:trPr>
        <w:tc>
          <w:tcPr>
            <w:tcW w:w="992" w:type="dxa"/>
          </w:tcPr>
          <w:p w:rsidR="00CF0CD2" w:rsidRPr="000A7117" w:rsidRDefault="00CF0CD2" w:rsidP="00AA0A61">
            <w:pPr>
              <w:jc w:val="center"/>
              <w:rPr>
                <w:sz w:val="24"/>
                <w:szCs w:val="24"/>
                <w:lang w:val="uk-UA"/>
              </w:rPr>
            </w:pPr>
            <w:r w:rsidRPr="000A7117">
              <w:rPr>
                <w:sz w:val="24"/>
                <w:szCs w:val="24"/>
                <w:lang w:val="uk-UA"/>
              </w:rPr>
              <w:t>13</w:t>
            </w:r>
          </w:p>
        </w:tc>
        <w:tc>
          <w:tcPr>
            <w:tcW w:w="7939" w:type="dxa"/>
          </w:tcPr>
          <w:p w:rsidR="00CF0CD2" w:rsidRPr="000A7117" w:rsidRDefault="00CF0CD2" w:rsidP="000A7117">
            <w:pPr>
              <w:jc w:val="both"/>
              <w:rPr>
                <w:color w:val="000000"/>
                <w:sz w:val="24"/>
                <w:szCs w:val="24"/>
                <w:lang w:val="uk-UA"/>
              </w:rPr>
            </w:pPr>
            <w:r w:rsidRPr="00C348FA">
              <w:rPr>
                <w:color w:val="000000"/>
                <w:sz w:val="24"/>
                <w:szCs w:val="24"/>
                <w:lang w:val="uk-UA"/>
              </w:rPr>
              <w:t xml:space="preserve">Опрацювання лекційного матеріалу.  Підготовка до лабораторної роботи №7.   </w:t>
            </w:r>
          </w:p>
        </w:tc>
        <w:tc>
          <w:tcPr>
            <w:tcW w:w="1134" w:type="dxa"/>
          </w:tcPr>
          <w:p w:rsidR="00CF0CD2" w:rsidRDefault="00CF0CD2" w:rsidP="00CF0CD2">
            <w:pPr>
              <w:jc w:val="center"/>
            </w:pPr>
            <w:r w:rsidRPr="007C078D">
              <w:rPr>
                <w:sz w:val="24"/>
                <w:szCs w:val="24"/>
              </w:rPr>
              <w:t>8</w:t>
            </w:r>
          </w:p>
        </w:tc>
      </w:tr>
      <w:tr w:rsidR="00CF0CD2" w:rsidRPr="000A7117" w:rsidTr="006A1461">
        <w:trPr>
          <w:trHeight w:val="243"/>
        </w:trPr>
        <w:tc>
          <w:tcPr>
            <w:tcW w:w="992" w:type="dxa"/>
          </w:tcPr>
          <w:p w:rsidR="00CF0CD2" w:rsidRPr="000A7117" w:rsidRDefault="00CF0CD2" w:rsidP="00AA0A61">
            <w:pPr>
              <w:jc w:val="center"/>
              <w:rPr>
                <w:sz w:val="24"/>
                <w:szCs w:val="24"/>
                <w:lang w:val="uk-UA"/>
              </w:rPr>
            </w:pPr>
            <w:r w:rsidRPr="000A7117">
              <w:rPr>
                <w:sz w:val="24"/>
                <w:szCs w:val="24"/>
                <w:lang w:val="uk-UA"/>
              </w:rPr>
              <w:t>14</w:t>
            </w:r>
          </w:p>
        </w:tc>
        <w:tc>
          <w:tcPr>
            <w:tcW w:w="7939" w:type="dxa"/>
          </w:tcPr>
          <w:p w:rsidR="00CF0CD2" w:rsidRPr="000A7117" w:rsidRDefault="00CF0CD2" w:rsidP="00303DAE">
            <w:pPr>
              <w:jc w:val="both"/>
              <w:rPr>
                <w:color w:val="000000"/>
                <w:sz w:val="24"/>
                <w:szCs w:val="24"/>
                <w:lang w:val="uk-UA"/>
              </w:rPr>
            </w:pPr>
            <w:r w:rsidRPr="00C348FA">
              <w:rPr>
                <w:color w:val="000000"/>
                <w:sz w:val="24"/>
                <w:szCs w:val="24"/>
                <w:lang w:val="uk-UA"/>
              </w:rPr>
              <w:t xml:space="preserve">Підготовка до захисту лабораторної роботи №7   </w:t>
            </w:r>
          </w:p>
        </w:tc>
        <w:tc>
          <w:tcPr>
            <w:tcW w:w="1134" w:type="dxa"/>
          </w:tcPr>
          <w:p w:rsidR="00CF0CD2" w:rsidRDefault="00CF0CD2" w:rsidP="00CF0CD2">
            <w:pPr>
              <w:jc w:val="center"/>
            </w:pPr>
            <w:r w:rsidRPr="007C078D">
              <w:rPr>
                <w:sz w:val="24"/>
                <w:szCs w:val="24"/>
              </w:rPr>
              <w:t>8</w:t>
            </w:r>
          </w:p>
        </w:tc>
      </w:tr>
      <w:tr w:rsidR="00CF0CD2" w:rsidRPr="000A7117" w:rsidTr="006A1461">
        <w:trPr>
          <w:trHeight w:val="243"/>
        </w:trPr>
        <w:tc>
          <w:tcPr>
            <w:tcW w:w="992" w:type="dxa"/>
          </w:tcPr>
          <w:p w:rsidR="00CF0CD2" w:rsidRPr="000A7117" w:rsidRDefault="00CF0CD2" w:rsidP="00AA0A61">
            <w:pPr>
              <w:jc w:val="center"/>
              <w:rPr>
                <w:sz w:val="24"/>
                <w:szCs w:val="24"/>
                <w:lang w:val="uk-UA"/>
              </w:rPr>
            </w:pPr>
            <w:r w:rsidRPr="000A7117">
              <w:rPr>
                <w:sz w:val="24"/>
                <w:szCs w:val="24"/>
                <w:lang w:val="uk-UA"/>
              </w:rPr>
              <w:t>15</w:t>
            </w:r>
          </w:p>
        </w:tc>
        <w:tc>
          <w:tcPr>
            <w:tcW w:w="7939" w:type="dxa"/>
          </w:tcPr>
          <w:p w:rsidR="00CF0CD2" w:rsidRPr="000A7117" w:rsidRDefault="00CF0CD2" w:rsidP="00303DAE">
            <w:pPr>
              <w:jc w:val="both"/>
              <w:rPr>
                <w:color w:val="000000"/>
                <w:sz w:val="24"/>
                <w:szCs w:val="24"/>
                <w:lang w:val="uk-UA"/>
              </w:rPr>
            </w:pPr>
            <w:r w:rsidRPr="00C348FA">
              <w:rPr>
                <w:color w:val="000000"/>
                <w:sz w:val="24"/>
                <w:szCs w:val="24"/>
                <w:lang w:val="uk-UA"/>
              </w:rPr>
              <w:t xml:space="preserve">Опрацювання лекційного матеріалу.   Підготовка до лабораторної роботи №8.  </w:t>
            </w:r>
          </w:p>
        </w:tc>
        <w:tc>
          <w:tcPr>
            <w:tcW w:w="1134" w:type="dxa"/>
          </w:tcPr>
          <w:p w:rsidR="00CF0CD2" w:rsidRDefault="00CF0CD2" w:rsidP="00CF0CD2">
            <w:pPr>
              <w:jc w:val="center"/>
            </w:pPr>
            <w:r w:rsidRPr="007C078D">
              <w:rPr>
                <w:sz w:val="24"/>
                <w:szCs w:val="24"/>
              </w:rPr>
              <w:t>8</w:t>
            </w:r>
          </w:p>
        </w:tc>
      </w:tr>
      <w:tr w:rsidR="00CF0CD2" w:rsidRPr="000A7117" w:rsidTr="006A1461">
        <w:trPr>
          <w:trHeight w:val="243"/>
        </w:trPr>
        <w:tc>
          <w:tcPr>
            <w:tcW w:w="992" w:type="dxa"/>
          </w:tcPr>
          <w:p w:rsidR="00CF0CD2" w:rsidRPr="000A7117" w:rsidRDefault="00CF0CD2" w:rsidP="00AA0A61">
            <w:pPr>
              <w:jc w:val="center"/>
              <w:rPr>
                <w:sz w:val="24"/>
                <w:szCs w:val="24"/>
                <w:lang w:val="uk-UA"/>
              </w:rPr>
            </w:pPr>
            <w:r w:rsidRPr="000A7117">
              <w:rPr>
                <w:sz w:val="24"/>
                <w:szCs w:val="24"/>
                <w:lang w:val="uk-UA"/>
              </w:rPr>
              <w:t>16</w:t>
            </w:r>
          </w:p>
        </w:tc>
        <w:tc>
          <w:tcPr>
            <w:tcW w:w="7939" w:type="dxa"/>
          </w:tcPr>
          <w:p w:rsidR="00CF0CD2" w:rsidRPr="000A7117" w:rsidRDefault="00CF0CD2" w:rsidP="00303DAE">
            <w:pPr>
              <w:jc w:val="both"/>
              <w:rPr>
                <w:color w:val="000000"/>
                <w:sz w:val="24"/>
                <w:szCs w:val="24"/>
                <w:lang w:val="uk-UA"/>
              </w:rPr>
            </w:pPr>
            <w:r w:rsidRPr="00C348FA">
              <w:rPr>
                <w:color w:val="000000"/>
                <w:sz w:val="24"/>
                <w:szCs w:val="24"/>
                <w:lang w:val="uk-UA"/>
              </w:rPr>
              <w:t xml:space="preserve">Підготовка до захисту лабораторної роботи №8      </w:t>
            </w:r>
          </w:p>
        </w:tc>
        <w:tc>
          <w:tcPr>
            <w:tcW w:w="1134" w:type="dxa"/>
          </w:tcPr>
          <w:p w:rsidR="00CF0CD2" w:rsidRDefault="00CF0CD2" w:rsidP="00CF0CD2">
            <w:pPr>
              <w:jc w:val="center"/>
            </w:pPr>
            <w:r w:rsidRPr="007C078D">
              <w:rPr>
                <w:sz w:val="24"/>
                <w:szCs w:val="24"/>
              </w:rPr>
              <w:t>8</w:t>
            </w:r>
          </w:p>
        </w:tc>
      </w:tr>
      <w:tr w:rsidR="00CF0CD2" w:rsidRPr="000A7117" w:rsidTr="006A1461">
        <w:trPr>
          <w:trHeight w:val="243"/>
        </w:trPr>
        <w:tc>
          <w:tcPr>
            <w:tcW w:w="992" w:type="dxa"/>
          </w:tcPr>
          <w:p w:rsidR="00CF0CD2" w:rsidRPr="000A7117" w:rsidRDefault="00CF0CD2" w:rsidP="00AA0A61">
            <w:pPr>
              <w:jc w:val="center"/>
              <w:rPr>
                <w:sz w:val="24"/>
                <w:szCs w:val="24"/>
                <w:lang w:val="uk-UA"/>
              </w:rPr>
            </w:pPr>
            <w:r w:rsidRPr="000A7117">
              <w:rPr>
                <w:sz w:val="24"/>
                <w:szCs w:val="24"/>
                <w:lang w:val="uk-UA"/>
              </w:rPr>
              <w:t>17</w:t>
            </w:r>
          </w:p>
        </w:tc>
        <w:tc>
          <w:tcPr>
            <w:tcW w:w="7939" w:type="dxa"/>
          </w:tcPr>
          <w:p w:rsidR="00CF0CD2" w:rsidRPr="000A7117" w:rsidRDefault="00CF0CD2" w:rsidP="00303DAE">
            <w:pPr>
              <w:jc w:val="both"/>
              <w:rPr>
                <w:color w:val="000000"/>
                <w:sz w:val="24"/>
                <w:szCs w:val="24"/>
                <w:lang w:val="uk-UA"/>
              </w:rPr>
            </w:pPr>
            <w:r w:rsidRPr="000A7117">
              <w:rPr>
                <w:color w:val="000000"/>
                <w:sz w:val="24"/>
                <w:szCs w:val="24"/>
                <w:lang w:val="uk-UA"/>
              </w:rPr>
              <w:t>Підготовка до підсумкового контрольного заходу</w:t>
            </w:r>
            <w:r>
              <w:rPr>
                <w:color w:val="000000"/>
                <w:sz w:val="24"/>
                <w:szCs w:val="24"/>
                <w:lang w:val="uk-UA"/>
              </w:rPr>
              <w:t xml:space="preserve"> </w:t>
            </w:r>
          </w:p>
        </w:tc>
        <w:tc>
          <w:tcPr>
            <w:tcW w:w="1134" w:type="dxa"/>
          </w:tcPr>
          <w:p w:rsidR="00CF0CD2" w:rsidRDefault="00CF0CD2" w:rsidP="00CF0CD2">
            <w:pPr>
              <w:jc w:val="center"/>
            </w:pPr>
            <w:r>
              <w:rPr>
                <w:sz w:val="24"/>
                <w:szCs w:val="24"/>
              </w:rPr>
              <w:t>10</w:t>
            </w:r>
          </w:p>
        </w:tc>
      </w:tr>
      <w:tr w:rsidR="006739CD" w:rsidRPr="00CA4A3A" w:rsidTr="006A1461">
        <w:trPr>
          <w:trHeight w:val="150"/>
        </w:trPr>
        <w:tc>
          <w:tcPr>
            <w:tcW w:w="992" w:type="dxa"/>
          </w:tcPr>
          <w:p w:rsidR="006739CD" w:rsidRPr="000A7117" w:rsidRDefault="006739CD" w:rsidP="00CA4A3A">
            <w:pPr>
              <w:jc w:val="center"/>
              <w:rPr>
                <w:sz w:val="24"/>
                <w:szCs w:val="24"/>
                <w:lang w:val="uk-UA"/>
              </w:rPr>
            </w:pPr>
          </w:p>
        </w:tc>
        <w:tc>
          <w:tcPr>
            <w:tcW w:w="7939" w:type="dxa"/>
          </w:tcPr>
          <w:p w:rsidR="006739CD" w:rsidRPr="000A7117" w:rsidRDefault="006739CD" w:rsidP="00303DAE">
            <w:pPr>
              <w:pStyle w:val="4"/>
              <w:jc w:val="right"/>
              <w:rPr>
                <w:b w:val="0"/>
                <w:sz w:val="24"/>
                <w:szCs w:val="24"/>
                <w:vertAlign w:val="baseline"/>
              </w:rPr>
            </w:pPr>
            <w:r w:rsidRPr="000A7117">
              <w:rPr>
                <w:b w:val="0"/>
                <w:sz w:val="24"/>
                <w:szCs w:val="24"/>
                <w:vertAlign w:val="baseline"/>
              </w:rPr>
              <w:t>Разом за семестр:</w:t>
            </w:r>
          </w:p>
        </w:tc>
        <w:tc>
          <w:tcPr>
            <w:tcW w:w="1134" w:type="dxa"/>
          </w:tcPr>
          <w:p w:rsidR="006739CD" w:rsidRPr="00CF0CD2" w:rsidRDefault="00CF0CD2" w:rsidP="00CA4A3A">
            <w:pPr>
              <w:jc w:val="center"/>
              <w:rPr>
                <w:sz w:val="24"/>
                <w:szCs w:val="24"/>
              </w:rPr>
            </w:pPr>
            <w:r>
              <w:rPr>
                <w:sz w:val="24"/>
                <w:szCs w:val="24"/>
              </w:rPr>
              <w:t>138</w:t>
            </w:r>
          </w:p>
        </w:tc>
      </w:tr>
    </w:tbl>
    <w:p w:rsidR="008A1688" w:rsidRPr="00FA09FE" w:rsidRDefault="008A1688">
      <w:pPr>
        <w:rPr>
          <w:sz w:val="16"/>
          <w:szCs w:val="16"/>
          <w:lang w:val="uk-UA"/>
        </w:rPr>
      </w:pPr>
    </w:p>
    <w:p w:rsidR="006739CD" w:rsidRPr="00626104" w:rsidRDefault="006739CD" w:rsidP="006867AD">
      <w:pPr>
        <w:spacing w:line="228" w:lineRule="auto"/>
        <w:ind w:firstLine="499"/>
        <w:jc w:val="both"/>
        <w:rPr>
          <w:sz w:val="24"/>
          <w:szCs w:val="24"/>
          <w:lang w:val="uk-UA"/>
        </w:rPr>
      </w:pPr>
      <w:r w:rsidRPr="00626104">
        <w:rPr>
          <w:sz w:val="24"/>
          <w:szCs w:val="24"/>
          <w:lang w:val="uk-UA"/>
        </w:rPr>
        <w:t xml:space="preserve"> </w:t>
      </w:r>
    </w:p>
    <w:p w:rsidR="006739CD" w:rsidRPr="00392DD5" w:rsidRDefault="006739CD" w:rsidP="006867AD">
      <w:pPr>
        <w:pStyle w:val="FR1"/>
        <w:spacing w:line="228" w:lineRule="auto"/>
        <w:ind w:firstLine="0"/>
        <w:jc w:val="center"/>
        <w:rPr>
          <w:rFonts w:ascii="Times New Roman" w:hAnsi="Times New Roman" w:cs="Times New Roman"/>
          <w:b/>
          <w:sz w:val="16"/>
          <w:szCs w:val="16"/>
        </w:rPr>
      </w:pPr>
    </w:p>
    <w:p w:rsidR="00ED433F" w:rsidRDefault="00ED433F" w:rsidP="006867AD">
      <w:pPr>
        <w:pStyle w:val="FR1"/>
        <w:spacing w:line="228" w:lineRule="auto"/>
        <w:ind w:firstLine="0"/>
        <w:jc w:val="center"/>
        <w:rPr>
          <w:rFonts w:ascii="Times New Roman" w:hAnsi="Times New Roman" w:cs="Times New Roman"/>
          <w:b/>
        </w:rPr>
      </w:pPr>
    </w:p>
    <w:p w:rsidR="00ED433F" w:rsidRDefault="00ED433F" w:rsidP="006867AD">
      <w:pPr>
        <w:pStyle w:val="FR1"/>
        <w:spacing w:line="228" w:lineRule="auto"/>
        <w:ind w:firstLine="0"/>
        <w:jc w:val="center"/>
        <w:rPr>
          <w:rFonts w:ascii="Times New Roman" w:hAnsi="Times New Roman" w:cs="Times New Roman"/>
          <w:b/>
        </w:rPr>
      </w:pPr>
    </w:p>
    <w:p w:rsidR="00ED433F" w:rsidRDefault="00ED433F" w:rsidP="006867AD">
      <w:pPr>
        <w:pStyle w:val="FR1"/>
        <w:spacing w:line="228" w:lineRule="auto"/>
        <w:ind w:firstLine="0"/>
        <w:jc w:val="center"/>
        <w:rPr>
          <w:rFonts w:ascii="Times New Roman" w:hAnsi="Times New Roman" w:cs="Times New Roman"/>
          <w:b/>
        </w:rPr>
      </w:pPr>
    </w:p>
    <w:p w:rsidR="00ED433F" w:rsidRDefault="00ED433F" w:rsidP="006867AD">
      <w:pPr>
        <w:pStyle w:val="FR1"/>
        <w:spacing w:line="228" w:lineRule="auto"/>
        <w:ind w:firstLine="0"/>
        <w:jc w:val="center"/>
        <w:rPr>
          <w:rFonts w:ascii="Times New Roman" w:hAnsi="Times New Roman" w:cs="Times New Roman"/>
          <w:b/>
        </w:rPr>
      </w:pPr>
    </w:p>
    <w:p w:rsidR="00ED433F" w:rsidRDefault="00ED433F" w:rsidP="006867AD">
      <w:pPr>
        <w:pStyle w:val="FR1"/>
        <w:spacing w:line="228" w:lineRule="auto"/>
        <w:ind w:firstLine="0"/>
        <w:jc w:val="center"/>
        <w:rPr>
          <w:rFonts w:ascii="Times New Roman" w:hAnsi="Times New Roman" w:cs="Times New Roman"/>
          <w:b/>
        </w:rPr>
      </w:pPr>
    </w:p>
    <w:p w:rsidR="00ED433F" w:rsidRDefault="00ED433F" w:rsidP="006867AD">
      <w:pPr>
        <w:pStyle w:val="FR1"/>
        <w:spacing w:line="228" w:lineRule="auto"/>
        <w:ind w:firstLine="0"/>
        <w:jc w:val="center"/>
        <w:rPr>
          <w:rFonts w:ascii="Times New Roman" w:hAnsi="Times New Roman" w:cs="Times New Roman"/>
          <w:b/>
        </w:rPr>
      </w:pPr>
    </w:p>
    <w:p w:rsidR="00ED433F" w:rsidRDefault="00ED433F" w:rsidP="006867AD">
      <w:pPr>
        <w:pStyle w:val="FR1"/>
        <w:spacing w:line="228" w:lineRule="auto"/>
        <w:ind w:firstLine="0"/>
        <w:jc w:val="center"/>
        <w:rPr>
          <w:rFonts w:ascii="Times New Roman" w:hAnsi="Times New Roman" w:cs="Times New Roman"/>
          <w:b/>
        </w:rPr>
      </w:pPr>
    </w:p>
    <w:p w:rsidR="00ED433F" w:rsidRDefault="00ED433F" w:rsidP="006867AD">
      <w:pPr>
        <w:pStyle w:val="FR1"/>
        <w:spacing w:line="228" w:lineRule="auto"/>
        <w:ind w:firstLine="0"/>
        <w:jc w:val="center"/>
        <w:rPr>
          <w:rFonts w:ascii="Times New Roman" w:hAnsi="Times New Roman" w:cs="Times New Roman"/>
          <w:b/>
        </w:rPr>
      </w:pPr>
    </w:p>
    <w:p w:rsidR="00ED433F" w:rsidRDefault="00ED433F" w:rsidP="006867AD">
      <w:pPr>
        <w:pStyle w:val="FR1"/>
        <w:spacing w:line="228" w:lineRule="auto"/>
        <w:ind w:firstLine="0"/>
        <w:jc w:val="center"/>
        <w:rPr>
          <w:rFonts w:ascii="Times New Roman" w:hAnsi="Times New Roman" w:cs="Times New Roman"/>
          <w:b/>
          <w:lang w:val="en-US"/>
        </w:rPr>
      </w:pPr>
    </w:p>
    <w:p w:rsidR="00EF6EDC" w:rsidRDefault="00EF6EDC" w:rsidP="006867AD">
      <w:pPr>
        <w:pStyle w:val="FR1"/>
        <w:spacing w:line="228" w:lineRule="auto"/>
        <w:ind w:firstLine="0"/>
        <w:jc w:val="center"/>
        <w:rPr>
          <w:rFonts w:ascii="Times New Roman" w:hAnsi="Times New Roman" w:cs="Times New Roman"/>
          <w:b/>
          <w:lang w:val="en-US"/>
        </w:rPr>
      </w:pPr>
    </w:p>
    <w:p w:rsidR="00EF6EDC" w:rsidRDefault="00EF6EDC" w:rsidP="006867AD">
      <w:pPr>
        <w:pStyle w:val="FR1"/>
        <w:spacing w:line="228" w:lineRule="auto"/>
        <w:ind w:firstLine="0"/>
        <w:jc w:val="center"/>
        <w:rPr>
          <w:rFonts w:ascii="Times New Roman" w:hAnsi="Times New Roman" w:cs="Times New Roman"/>
          <w:b/>
          <w:lang w:val="en-US"/>
        </w:rPr>
      </w:pPr>
    </w:p>
    <w:p w:rsidR="00EF6EDC" w:rsidRDefault="00EF6EDC" w:rsidP="006867AD">
      <w:pPr>
        <w:pStyle w:val="FR1"/>
        <w:spacing w:line="228" w:lineRule="auto"/>
        <w:ind w:firstLine="0"/>
        <w:jc w:val="center"/>
        <w:rPr>
          <w:rFonts w:ascii="Times New Roman" w:hAnsi="Times New Roman" w:cs="Times New Roman"/>
          <w:b/>
          <w:lang w:val="en-US"/>
        </w:rPr>
      </w:pPr>
    </w:p>
    <w:p w:rsidR="00EF6EDC" w:rsidRDefault="00EF6EDC" w:rsidP="006867AD">
      <w:pPr>
        <w:pStyle w:val="FR1"/>
        <w:spacing w:line="228" w:lineRule="auto"/>
        <w:ind w:firstLine="0"/>
        <w:jc w:val="center"/>
        <w:rPr>
          <w:rFonts w:ascii="Times New Roman" w:hAnsi="Times New Roman" w:cs="Times New Roman"/>
          <w:b/>
          <w:lang w:val="en-US"/>
        </w:rPr>
      </w:pPr>
    </w:p>
    <w:p w:rsidR="00EF6EDC" w:rsidRDefault="00EF6EDC" w:rsidP="006867AD">
      <w:pPr>
        <w:pStyle w:val="FR1"/>
        <w:spacing w:line="228" w:lineRule="auto"/>
        <w:ind w:firstLine="0"/>
        <w:jc w:val="center"/>
        <w:rPr>
          <w:rFonts w:ascii="Times New Roman" w:hAnsi="Times New Roman" w:cs="Times New Roman"/>
          <w:b/>
          <w:lang w:val="en-US"/>
        </w:rPr>
      </w:pPr>
    </w:p>
    <w:p w:rsidR="00EF6EDC" w:rsidRDefault="00EF6EDC" w:rsidP="006867AD">
      <w:pPr>
        <w:pStyle w:val="FR1"/>
        <w:spacing w:line="228" w:lineRule="auto"/>
        <w:ind w:firstLine="0"/>
        <w:jc w:val="center"/>
        <w:rPr>
          <w:rFonts w:ascii="Times New Roman" w:hAnsi="Times New Roman" w:cs="Times New Roman"/>
          <w:b/>
          <w:lang w:val="en-US"/>
        </w:rPr>
      </w:pPr>
    </w:p>
    <w:p w:rsidR="00EF6EDC" w:rsidRPr="00EF6EDC" w:rsidRDefault="00EF6EDC" w:rsidP="006867AD">
      <w:pPr>
        <w:pStyle w:val="FR1"/>
        <w:spacing w:line="228" w:lineRule="auto"/>
        <w:ind w:firstLine="0"/>
        <w:jc w:val="center"/>
        <w:rPr>
          <w:rFonts w:ascii="Times New Roman" w:hAnsi="Times New Roman" w:cs="Times New Roman"/>
          <w:b/>
          <w:lang w:val="en-US"/>
        </w:rPr>
      </w:pPr>
    </w:p>
    <w:p w:rsidR="00ED433F" w:rsidRDefault="008858B3" w:rsidP="00ED433F">
      <w:pPr>
        <w:pStyle w:val="FR1"/>
        <w:spacing w:line="240" w:lineRule="auto"/>
        <w:ind w:firstLine="0"/>
        <w:jc w:val="center"/>
        <w:rPr>
          <w:rFonts w:ascii="Times New Roman" w:hAnsi="Times New Roman" w:cs="Times New Roman"/>
          <w:b/>
        </w:rPr>
      </w:pPr>
      <w:r>
        <w:rPr>
          <w:rFonts w:ascii="Times New Roman" w:hAnsi="Times New Roman" w:cs="Times New Roman"/>
          <w:b/>
        </w:rPr>
        <w:lastRenderedPageBreak/>
        <w:t>3</w:t>
      </w:r>
      <w:r w:rsidR="0075570F">
        <w:rPr>
          <w:rFonts w:ascii="Times New Roman" w:hAnsi="Times New Roman" w:cs="Times New Roman"/>
          <w:b/>
        </w:rPr>
        <w:t xml:space="preserve">. </w:t>
      </w:r>
      <w:r w:rsidR="00ED433F" w:rsidRPr="00ED433F">
        <w:rPr>
          <w:rFonts w:ascii="Times New Roman" w:hAnsi="Times New Roman" w:cs="Times New Roman"/>
          <w:b/>
        </w:rPr>
        <w:t>МЕТОДИ НАВЧАННЯ</w:t>
      </w:r>
    </w:p>
    <w:p w:rsidR="000C0D16" w:rsidRPr="00ED433F" w:rsidRDefault="000C0D16" w:rsidP="00ED433F">
      <w:pPr>
        <w:pStyle w:val="FR1"/>
        <w:spacing w:line="240" w:lineRule="auto"/>
        <w:ind w:firstLine="0"/>
        <w:jc w:val="center"/>
        <w:rPr>
          <w:rFonts w:ascii="Times New Roman" w:hAnsi="Times New Roman" w:cs="Times New Roman"/>
          <w:b/>
        </w:rPr>
      </w:pPr>
    </w:p>
    <w:p w:rsidR="00ED433F" w:rsidRPr="00ED433F" w:rsidRDefault="00ED433F" w:rsidP="000C0D16">
      <w:pPr>
        <w:pStyle w:val="FR1"/>
        <w:spacing w:line="240" w:lineRule="auto"/>
        <w:ind w:firstLine="0"/>
        <w:jc w:val="both"/>
        <w:rPr>
          <w:rFonts w:ascii="Times New Roman" w:hAnsi="Times New Roman" w:cs="Times New Roman"/>
        </w:rPr>
      </w:pPr>
      <w:r w:rsidRPr="00ED433F">
        <w:rPr>
          <w:rFonts w:ascii="Times New Roman" w:hAnsi="Times New Roman" w:cs="Times New Roman"/>
          <w:b/>
        </w:rPr>
        <w:tab/>
      </w:r>
      <w:r w:rsidRPr="00ED433F">
        <w:rPr>
          <w:rFonts w:ascii="Times New Roman" w:hAnsi="Times New Roman" w:cs="Times New Roman"/>
        </w:rPr>
        <w:t>Процес навчання з дисципліни ґрунтується на використанні традиційних та сучасних методів. Зокрема, лекції проводяться в основному словесними методами, наочними з використанням інформаційних технологій, а також з використанням методів проблемного навч</w:t>
      </w:r>
      <w:r>
        <w:rPr>
          <w:rFonts w:ascii="Times New Roman" w:hAnsi="Times New Roman" w:cs="Times New Roman"/>
        </w:rPr>
        <w:t xml:space="preserve">ання. Лабораторні </w:t>
      </w:r>
      <w:r w:rsidRPr="00ED433F">
        <w:rPr>
          <w:rFonts w:ascii="Times New Roman" w:hAnsi="Times New Roman" w:cs="Times New Roman"/>
        </w:rPr>
        <w:t>заняття проводяться з використанням методів пояснювально-ілюстративних з використанням інформаційних технологій, проблемного викладання, дослідницьких, і мають за мету – набуття студентами практичних навичок. Самостійна робота передбачає виконання індивідуальних завдань, при розв’язанні яких застосовуються методи проблемного викладання, практичних та дослідницьких методів.</w:t>
      </w:r>
    </w:p>
    <w:p w:rsidR="00ED433F" w:rsidRPr="00ED433F" w:rsidRDefault="00ED433F" w:rsidP="00ED433F">
      <w:pPr>
        <w:pStyle w:val="FR1"/>
        <w:spacing w:line="240" w:lineRule="auto"/>
        <w:ind w:firstLine="0"/>
        <w:jc w:val="center"/>
        <w:rPr>
          <w:rFonts w:ascii="Times New Roman" w:hAnsi="Times New Roman" w:cs="Times New Roman"/>
          <w:b/>
        </w:rPr>
      </w:pPr>
    </w:p>
    <w:p w:rsidR="00ED433F" w:rsidRDefault="00ED433F" w:rsidP="009B67C1">
      <w:pPr>
        <w:pStyle w:val="FR1"/>
        <w:numPr>
          <w:ilvl w:val="0"/>
          <w:numId w:val="6"/>
        </w:numPr>
        <w:spacing w:line="240" w:lineRule="auto"/>
        <w:jc w:val="center"/>
        <w:rPr>
          <w:rFonts w:ascii="Times New Roman" w:hAnsi="Times New Roman" w:cs="Times New Roman"/>
          <w:b/>
          <w:bCs/>
        </w:rPr>
      </w:pPr>
      <w:r w:rsidRPr="00ED433F">
        <w:rPr>
          <w:rFonts w:ascii="Times New Roman" w:hAnsi="Times New Roman" w:cs="Times New Roman"/>
          <w:b/>
          <w:bCs/>
        </w:rPr>
        <w:t>ФОРМИ І МЕТОДИ ОЦІНЮВАННЯ РЕЗУЛЬТАТІВ НАВЧАННЯ</w:t>
      </w:r>
    </w:p>
    <w:p w:rsidR="000C0D16" w:rsidRPr="00ED433F" w:rsidRDefault="000C0D16" w:rsidP="00ED433F">
      <w:pPr>
        <w:pStyle w:val="FR1"/>
        <w:spacing w:line="240" w:lineRule="auto"/>
        <w:ind w:firstLine="0"/>
        <w:jc w:val="center"/>
        <w:rPr>
          <w:rFonts w:ascii="Times New Roman" w:hAnsi="Times New Roman" w:cs="Times New Roman"/>
          <w:b/>
        </w:rPr>
      </w:pPr>
    </w:p>
    <w:p w:rsidR="00ED433F" w:rsidRPr="00ED433F" w:rsidRDefault="00ED433F" w:rsidP="00ED433F">
      <w:pPr>
        <w:pStyle w:val="FR1"/>
        <w:spacing w:line="240" w:lineRule="auto"/>
        <w:ind w:left="40" w:firstLine="560"/>
        <w:jc w:val="both"/>
        <w:rPr>
          <w:rFonts w:ascii="Times New Roman" w:hAnsi="Times New Roman" w:cs="Times New Roman"/>
        </w:rPr>
      </w:pPr>
      <w:r w:rsidRPr="00ED433F">
        <w:rPr>
          <w:rFonts w:ascii="Times New Roman" w:hAnsi="Times New Roman" w:cs="Times New Roman"/>
        </w:rPr>
        <w:t>Поточний контроль здійснюється під час лекційних та лабораторних занять, а також у дні проведення контрольних заходів, встановлених робочим планом дисципліни. Семестровий конт</w:t>
      </w:r>
      <w:r w:rsidRPr="00ED433F">
        <w:rPr>
          <w:rFonts w:ascii="Times New Roman" w:hAnsi="Times New Roman" w:cs="Times New Roman"/>
        </w:rPr>
        <w:softHyphen/>
        <w:t xml:space="preserve">роль проводиться у формі </w:t>
      </w:r>
      <w:r w:rsidR="00A62D3C">
        <w:rPr>
          <w:rFonts w:ascii="Times New Roman" w:hAnsi="Times New Roman" w:cs="Times New Roman"/>
          <w:i/>
          <w:lang w:val="ru-RU"/>
        </w:rPr>
        <w:t>залік</w:t>
      </w:r>
      <w:r w:rsidRPr="009C1648">
        <w:rPr>
          <w:rFonts w:ascii="Times New Roman" w:hAnsi="Times New Roman" w:cs="Times New Roman"/>
          <w:i/>
        </w:rPr>
        <w:t>у</w:t>
      </w:r>
      <w:r w:rsidRPr="00ED433F">
        <w:rPr>
          <w:rFonts w:ascii="Times New Roman" w:hAnsi="Times New Roman" w:cs="Times New Roman"/>
        </w:rPr>
        <w:t xml:space="preserve">. При цьому при виведенні остаточної оцінки враховуються результати поточного контролю. </w:t>
      </w:r>
    </w:p>
    <w:p w:rsidR="00ED433F" w:rsidRPr="00ED433F" w:rsidRDefault="00ED433F" w:rsidP="00ED433F">
      <w:pPr>
        <w:pStyle w:val="FR1"/>
        <w:spacing w:line="240" w:lineRule="auto"/>
        <w:ind w:left="40" w:firstLine="560"/>
        <w:jc w:val="both"/>
        <w:rPr>
          <w:rFonts w:ascii="Times New Roman" w:hAnsi="Times New Roman" w:cs="Times New Roman"/>
          <w:color w:val="000000"/>
        </w:rPr>
      </w:pPr>
      <w:r w:rsidRPr="00ED433F">
        <w:rPr>
          <w:rFonts w:ascii="Times New Roman" w:hAnsi="Times New Roman" w:cs="Times New Roman"/>
          <w:color w:val="000000"/>
        </w:rPr>
        <w:t xml:space="preserve">Кожний вид роботи з дисципліни оцінюється за </w:t>
      </w:r>
      <w:r w:rsidRPr="00ED433F">
        <w:rPr>
          <w:rFonts w:ascii="Times New Roman" w:hAnsi="Times New Roman" w:cs="Times New Roman"/>
          <w:i/>
          <w:color w:val="000000"/>
        </w:rPr>
        <w:t>чотирибальною</w:t>
      </w:r>
      <w:r w:rsidRPr="00ED433F">
        <w:rPr>
          <w:rFonts w:ascii="Times New Roman" w:hAnsi="Times New Roman" w:cs="Times New Roman"/>
          <w:color w:val="000000"/>
        </w:rPr>
        <w:t xml:space="preserve"> шкалою. </w:t>
      </w:r>
      <w:r w:rsidRPr="00ED433F">
        <w:rPr>
          <w:rFonts w:ascii="Times New Roman" w:hAnsi="Times New Roman" w:cs="Times New Roman"/>
        </w:rPr>
        <w:t xml:space="preserve">Семестрова підсумкова оцінка визначається як середньозважена з усіх видів навчальної роботи, виконаних і зданих позитивно з врахуванням коефіцієнта вагомості. </w:t>
      </w:r>
      <w:r w:rsidRPr="00ED433F">
        <w:rPr>
          <w:rFonts w:ascii="Times New Roman" w:hAnsi="Times New Roman" w:cs="Times New Roman"/>
          <w:color w:val="000000"/>
        </w:rPr>
        <w:t>Вагові коефіцієнти змінюються залежно від структури дисципліни і важливості окремих її видів робіт. Студент, який набрав позитивний середньозважений  бал  за  поточну роботу  і  не  здав залік, вважається невстигаючим.</w:t>
      </w:r>
    </w:p>
    <w:p w:rsidR="00ED433F" w:rsidRPr="00ED433F" w:rsidRDefault="00ED433F" w:rsidP="00ED433F">
      <w:pPr>
        <w:pStyle w:val="FR1"/>
        <w:spacing w:line="240" w:lineRule="auto"/>
        <w:ind w:left="40" w:firstLine="560"/>
        <w:jc w:val="both"/>
        <w:rPr>
          <w:rFonts w:ascii="Times New Roman" w:hAnsi="Times New Roman" w:cs="Times New Roman"/>
        </w:rPr>
      </w:pPr>
      <w:r w:rsidRPr="00ED433F">
        <w:rPr>
          <w:rFonts w:ascii="Times New Roman" w:hAnsi="Times New Roman" w:cs="Times New Roman"/>
        </w:rPr>
        <w:t>При оцінюванні знань студентів використовуються різні засоби контролю, зокрема: усне опитування перед допуском до виконання лабораторної роботи – здійснюється на її початку; якість виконання, набуття теоретичних знань і практичних навичок перевіряється шляхом захисту кожної лабораторної роботи згідно з робочою програмою дисципліни і робочим навчальним планом.</w:t>
      </w:r>
    </w:p>
    <w:p w:rsidR="00ED433F" w:rsidRPr="00ED433F" w:rsidRDefault="00ED433F" w:rsidP="00ED433F">
      <w:pPr>
        <w:pStyle w:val="FR1"/>
        <w:spacing w:line="240" w:lineRule="auto"/>
        <w:ind w:left="40" w:firstLine="560"/>
        <w:jc w:val="both"/>
        <w:rPr>
          <w:rFonts w:ascii="Times New Roman" w:hAnsi="Times New Roman" w:cs="Times New Roman"/>
        </w:rPr>
      </w:pPr>
      <w:r w:rsidRPr="00ED433F">
        <w:rPr>
          <w:rFonts w:ascii="Times New Roman" w:hAnsi="Times New Roman" w:cs="Times New Roman"/>
        </w:rPr>
        <w:t>Термін захисту лабораторної роботи вважається своєчасним, якщо студент захистив її на наступному після виконання роботи занятті. За несвоєчасний захист лабораторної роботи з неповажної причини студент за позитивну відповідь отримує оцінку «задовільно».</w:t>
      </w:r>
    </w:p>
    <w:p w:rsidR="005A1A00" w:rsidRDefault="00ED433F" w:rsidP="005A1A00">
      <w:pPr>
        <w:pStyle w:val="FR1"/>
        <w:spacing w:line="240" w:lineRule="auto"/>
        <w:ind w:firstLine="720"/>
        <w:jc w:val="both"/>
        <w:rPr>
          <w:rFonts w:ascii="Times New Roman" w:hAnsi="Times New Roman" w:cs="Times New Roman"/>
        </w:rPr>
      </w:pPr>
      <w:r w:rsidRPr="00ED433F">
        <w:rPr>
          <w:rFonts w:ascii="Times New Roman" w:hAnsi="Times New Roman" w:cs="Times New Roman"/>
        </w:rPr>
        <w:t>На тестування  відводиться  20 хвилин.  Тестування  проводиться  з  використанням модульного середовища для навчання MOODLE.  Правильні відповіді студент реєструє в он-лайн режимі в модульному середовищі MOODLE. Через 20 хвилин студенти завершують тестування та надсилають свої відповіді на сервер. Викладач оголошує результати тестування  згідно журналу оцінок модульного середовища MOODLE.</w:t>
      </w:r>
    </w:p>
    <w:p w:rsidR="00ED433F" w:rsidRPr="00ED433F" w:rsidRDefault="00ED433F" w:rsidP="005A1A00">
      <w:pPr>
        <w:pStyle w:val="FR1"/>
        <w:spacing w:line="240" w:lineRule="auto"/>
        <w:ind w:firstLine="720"/>
        <w:jc w:val="both"/>
        <w:rPr>
          <w:rFonts w:ascii="Times New Roman" w:hAnsi="Times New Roman" w:cs="Times New Roman"/>
        </w:rPr>
      </w:pPr>
      <w:r w:rsidRPr="00ED433F">
        <w:rPr>
          <w:rFonts w:ascii="Times New Roman" w:hAnsi="Times New Roman" w:cs="Times New Roman"/>
        </w:rPr>
        <w:t xml:space="preserve">При </w:t>
      </w:r>
      <w:r w:rsidRPr="00ED433F">
        <w:rPr>
          <w:rFonts w:ascii="Times New Roman" w:hAnsi="Times New Roman" w:cs="Times New Roman"/>
          <w:i/>
        </w:rPr>
        <w:t>оцінюванні знань</w:t>
      </w:r>
      <w:r w:rsidRPr="00ED433F">
        <w:rPr>
          <w:rFonts w:ascii="Times New Roman" w:hAnsi="Times New Roman" w:cs="Times New Roman"/>
        </w:rPr>
        <w:t xml:space="preserve"> студентів викладач керується такими критеріями. </w:t>
      </w:r>
    </w:p>
    <w:p w:rsidR="00C93E5C" w:rsidRPr="009C1648" w:rsidRDefault="00ED433F" w:rsidP="009C1648">
      <w:pPr>
        <w:pStyle w:val="FR1"/>
        <w:spacing w:line="240" w:lineRule="auto"/>
        <w:ind w:firstLine="709"/>
        <w:jc w:val="both"/>
        <w:rPr>
          <w:rFonts w:ascii="Times New Roman" w:hAnsi="Times New Roman" w:cs="Times New Roman"/>
        </w:rPr>
      </w:pPr>
      <w:r w:rsidRPr="00ED433F">
        <w:rPr>
          <w:rFonts w:ascii="Times New Roman" w:hAnsi="Times New Roman" w:cs="Times New Roman"/>
        </w:rPr>
        <w:t>Оцінку «</w:t>
      </w:r>
      <w:r w:rsidR="005A1A00">
        <w:rPr>
          <w:rFonts w:ascii="Times New Roman" w:hAnsi="Times New Roman" w:cs="Times New Roman"/>
        </w:rPr>
        <w:t>відмінно</w:t>
      </w:r>
      <w:r w:rsidRPr="00ED433F">
        <w:rPr>
          <w:rFonts w:ascii="Times New Roman" w:hAnsi="Times New Roman" w:cs="Times New Roman"/>
        </w:rPr>
        <w:t>», за шкалою ЄКТС – А,  отримує студент за глибоке і повне опанування змісту навчального матеріалу, в якому він легко орієнтується, понятійного апарату, за уміння зв’язувати теорію з практикою, вирішувати практичні та дослідницькі завдання, висловлювати і обґрунтовувати свої судження. Відмінна оцінка передбачає грамотний, логічний виклад відповіді (як в усній, так і в письмовій формі), якісне зовнішнє оформлення. Студент повинен набути практичних навичок</w:t>
      </w:r>
      <w:r w:rsidR="000C0D16">
        <w:rPr>
          <w:rFonts w:ascii="Times New Roman" w:hAnsi="Times New Roman" w:cs="Times New Roman"/>
        </w:rPr>
        <w:t xml:space="preserve"> із </w:t>
      </w:r>
      <w:r w:rsidR="009C1648" w:rsidRPr="00AC7B2D">
        <w:rPr>
          <w:rFonts w:ascii="Times New Roman" w:hAnsi="Times New Roman" w:cs="Times New Roman"/>
        </w:rPr>
        <w:t>застосовува</w:t>
      </w:r>
      <w:r w:rsidR="009C1648">
        <w:rPr>
          <w:rFonts w:ascii="Times New Roman" w:hAnsi="Times New Roman" w:cs="Times New Roman"/>
        </w:rPr>
        <w:t>ння</w:t>
      </w:r>
      <w:r w:rsidR="009C1648" w:rsidRPr="00AC7B2D">
        <w:rPr>
          <w:rFonts w:ascii="Times New Roman" w:hAnsi="Times New Roman" w:cs="Times New Roman"/>
        </w:rPr>
        <w:t>,</w:t>
      </w:r>
      <w:r w:rsidR="009C1648" w:rsidRPr="005905EC">
        <w:rPr>
          <w:rFonts w:ascii="Times New Roman" w:hAnsi="Times New Roman" w:cs="Times New Roman"/>
        </w:rPr>
        <w:t xml:space="preserve"> впровадж</w:t>
      </w:r>
      <w:r w:rsidR="009C1648">
        <w:rPr>
          <w:rFonts w:ascii="Times New Roman" w:hAnsi="Times New Roman" w:cs="Times New Roman"/>
        </w:rPr>
        <w:t>ення</w:t>
      </w:r>
      <w:r w:rsidR="009C1648" w:rsidRPr="005905EC">
        <w:rPr>
          <w:rFonts w:ascii="Times New Roman" w:hAnsi="Times New Roman" w:cs="Times New Roman"/>
        </w:rPr>
        <w:t xml:space="preserve"> та експлуатува</w:t>
      </w:r>
      <w:r w:rsidR="009C1648">
        <w:rPr>
          <w:rFonts w:ascii="Times New Roman" w:hAnsi="Times New Roman" w:cs="Times New Roman"/>
        </w:rPr>
        <w:t>ння</w:t>
      </w:r>
      <w:r w:rsidR="009C1648" w:rsidRPr="005905EC">
        <w:rPr>
          <w:rFonts w:ascii="Times New Roman" w:hAnsi="Times New Roman" w:cs="Times New Roman"/>
        </w:rPr>
        <w:t xml:space="preserve"> сучасн</w:t>
      </w:r>
      <w:r w:rsidR="009C1648">
        <w:rPr>
          <w:rFonts w:ascii="Times New Roman" w:hAnsi="Times New Roman" w:cs="Times New Roman"/>
        </w:rPr>
        <w:t>их</w:t>
      </w:r>
      <w:r w:rsidR="009C1648" w:rsidRPr="005905EC">
        <w:rPr>
          <w:rFonts w:ascii="Times New Roman" w:hAnsi="Times New Roman" w:cs="Times New Roman"/>
        </w:rPr>
        <w:t xml:space="preserve"> </w:t>
      </w:r>
      <w:r w:rsidR="009C1648">
        <w:rPr>
          <w:rFonts w:ascii="Times New Roman" w:hAnsi="Times New Roman" w:cs="Times New Roman"/>
        </w:rPr>
        <w:t>інформаційних технології та системи</w:t>
      </w:r>
      <w:r w:rsidR="009C1648" w:rsidRPr="005905EC">
        <w:rPr>
          <w:rFonts w:ascii="Times New Roman" w:hAnsi="Times New Roman" w:cs="Times New Roman"/>
        </w:rPr>
        <w:t xml:space="preserve">  у різних галузях людської діяльності, національної економіки та виробництва, розробляти принципи політики безпеки в інформаційно-комунікаційних системах</w:t>
      </w:r>
      <w:r w:rsidR="009C1648">
        <w:rPr>
          <w:rFonts w:ascii="Times New Roman" w:hAnsi="Times New Roman" w:cs="Times New Roman"/>
        </w:rPr>
        <w:t xml:space="preserve">. </w:t>
      </w:r>
      <w:r w:rsidRPr="00ED433F">
        <w:rPr>
          <w:rFonts w:ascii="Times New Roman" w:hAnsi="Times New Roman" w:cs="Times New Roman"/>
        </w:rPr>
        <w:t>Оцінка  «</w:t>
      </w:r>
      <w:r w:rsidR="000C0D16">
        <w:rPr>
          <w:rFonts w:ascii="Times New Roman" w:hAnsi="Times New Roman" w:cs="Times New Roman"/>
        </w:rPr>
        <w:t>відмінно</w:t>
      </w:r>
      <w:r w:rsidRPr="00ED433F">
        <w:rPr>
          <w:rFonts w:ascii="Times New Roman" w:hAnsi="Times New Roman" w:cs="Times New Roman"/>
        </w:rPr>
        <w:t xml:space="preserve">», за шкалою ЄКТС – А,  виставляється  студенту, який глибоко засвоїв </w:t>
      </w:r>
      <w:r w:rsidR="00C93E5C" w:rsidRPr="00C036C5">
        <w:rPr>
          <w:rFonts w:ascii="Times New Roman" w:hAnsi="Times New Roman" w:cs="Times New Roman"/>
        </w:rPr>
        <w:t>принципи побудови та використання програмних засобів</w:t>
      </w:r>
      <w:r w:rsidR="00C93E5C">
        <w:rPr>
          <w:rFonts w:ascii="Times New Roman" w:hAnsi="Times New Roman" w:cs="Times New Roman"/>
        </w:rPr>
        <w:t xml:space="preserve"> та технологій</w:t>
      </w:r>
      <w:r w:rsidR="00C93E5C" w:rsidRPr="00C036C5">
        <w:rPr>
          <w:rFonts w:ascii="Times New Roman" w:hAnsi="Times New Roman" w:cs="Times New Roman"/>
        </w:rPr>
        <w:t xml:space="preserve"> для </w:t>
      </w:r>
      <w:r w:rsidR="00C93E5C">
        <w:rPr>
          <w:rFonts w:ascii="Times New Roman" w:hAnsi="Times New Roman" w:cs="Times New Roman"/>
        </w:rPr>
        <w:t xml:space="preserve">забезпечення безпеки та якості </w:t>
      </w:r>
      <w:r w:rsidR="00C93E5C" w:rsidRPr="00C036C5">
        <w:rPr>
          <w:rFonts w:ascii="Times New Roman" w:hAnsi="Times New Roman" w:cs="Times New Roman"/>
        </w:rPr>
        <w:t>програмного забезпечення та іншої інформації в інформаційно-комунікаційних системах</w:t>
      </w:r>
    </w:p>
    <w:p w:rsidR="00ED433F" w:rsidRPr="00ED433F" w:rsidRDefault="00ED433F" w:rsidP="00ED433F">
      <w:pPr>
        <w:shd w:val="clear" w:color="auto" w:fill="FFFFFF"/>
        <w:ind w:firstLine="709"/>
        <w:jc w:val="both"/>
        <w:rPr>
          <w:color w:val="000000"/>
          <w:sz w:val="24"/>
          <w:szCs w:val="24"/>
          <w:lang w:val="uk-UA"/>
        </w:rPr>
      </w:pPr>
      <w:r w:rsidRPr="00ED433F">
        <w:rPr>
          <w:sz w:val="24"/>
          <w:szCs w:val="24"/>
          <w:lang w:val="uk-UA"/>
        </w:rPr>
        <w:t>Оцінку «</w:t>
      </w:r>
      <w:r w:rsidR="000C0D16">
        <w:rPr>
          <w:sz w:val="24"/>
          <w:szCs w:val="24"/>
          <w:lang w:val="uk-UA"/>
        </w:rPr>
        <w:t>добре</w:t>
      </w:r>
      <w:r w:rsidRPr="00ED433F">
        <w:rPr>
          <w:sz w:val="24"/>
          <w:szCs w:val="24"/>
          <w:lang w:val="uk-UA"/>
        </w:rPr>
        <w:t xml:space="preserve">», за шкалою ЄКТС – В, отримує студент за повне засвоєння навчального матеріалу, володіння понятійним апаратом, орієнтування в вивченому матеріалі, свідоме використання знань для вирішення практичних завдань, грамотний виклад відповіді, але у змісті і формі відповіді мали місце окремі неточності (похибки), </w:t>
      </w:r>
      <w:r w:rsidRPr="00ED433F">
        <w:rPr>
          <w:color w:val="000000"/>
          <w:sz w:val="24"/>
          <w:szCs w:val="24"/>
          <w:lang w:val="uk-UA"/>
        </w:rPr>
        <w:t>нечіткі формулювання закономірностей тощо. Відповідь студента повинна будуватись на основі самостійного мислення.</w:t>
      </w:r>
    </w:p>
    <w:p w:rsidR="00ED433F" w:rsidRPr="00ED433F" w:rsidRDefault="00ED433F" w:rsidP="00ED433F">
      <w:pPr>
        <w:shd w:val="clear" w:color="auto" w:fill="FFFFFF"/>
        <w:ind w:firstLine="709"/>
        <w:jc w:val="both"/>
        <w:rPr>
          <w:sz w:val="24"/>
          <w:szCs w:val="24"/>
          <w:lang w:val="uk-UA"/>
        </w:rPr>
      </w:pPr>
      <w:r w:rsidRPr="00ED433F">
        <w:rPr>
          <w:sz w:val="24"/>
          <w:szCs w:val="24"/>
          <w:lang w:val="uk-UA"/>
        </w:rPr>
        <w:lastRenderedPageBreak/>
        <w:t>Оцінку «</w:t>
      </w:r>
      <w:r w:rsidR="000C0D16">
        <w:rPr>
          <w:sz w:val="24"/>
          <w:szCs w:val="24"/>
          <w:lang w:val="uk-UA"/>
        </w:rPr>
        <w:t>добре</w:t>
      </w:r>
      <w:r w:rsidRPr="00ED433F">
        <w:rPr>
          <w:sz w:val="24"/>
          <w:szCs w:val="24"/>
          <w:lang w:val="uk-UA"/>
        </w:rPr>
        <w:t>», за шкалою ЄКТС – С, отримує студент за правильну відповідь з однією суттєвою помилкою.</w:t>
      </w:r>
    </w:p>
    <w:p w:rsidR="00ED433F" w:rsidRPr="00ED433F" w:rsidRDefault="00ED433F" w:rsidP="000C0D16">
      <w:pPr>
        <w:shd w:val="clear" w:color="auto" w:fill="FFFFFF"/>
        <w:ind w:firstLine="709"/>
        <w:jc w:val="both"/>
        <w:rPr>
          <w:color w:val="000000"/>
          <w:sz w:val="24"/>
          <w:szCs w:val="24"/>
          <w:lang w:val="uk-UA"/>
        </w:rPr>
      </w:pPr>
      <w:r w:rsidRPr="00ED433F">
        <w:rPr>
          <w:color w:val="000000"/>
          <w:sz w:val="24"/>
          <w:szCs w:val="24"/>
          <w:lang w:val="uk-UA"/>
        </w:rPr>
        <w:t xml:space="preserve">Оцінки </w:t>
      </w:r>
      <w:r w:rsidRPr="00ED433F">
        <w:rPr>
          <w:sz w:val="24"/>
          <w:szCs w:val="24"/>
          <w:lang w:val="uk-UA"/>
        </w:rPr>
        <w:t>«</w:t>
      </w:r>
      <w:r w:rsidR="000C0D16">
        <w:rPr>
          <w:sz w:val="24"/>
          <w:szCs w:val="24"/>
          <w:lang w:val="uk-UA"/>
        </w:rPr>
        <w:t>задовільно</w:t>
      </w:r>
      <w:r w:rsidRPr="00ED433F">
        <w:rPr>
          <w:sz w:val="24"/>
          <w:szCs w:val="24"/>
          <w:lang w:val="uk-UA"/>
        </w:rPr>
        <w:t>»</w:t>
      </w:r>
      <w:r w:rsidRPr="00ED433F">
        <w:rPr>
          <w:bCs/>
          <w:color w:val="000000"/>
          <w:sz w:val="24"/>
          <w:szCs w:val="24"/>
          <w:lang w:val="uk-UA"/>
        </w:rPr>
        <w:t xml:space="preserve">, </w:t>
      </w:r>
      <w:r w:rsidRPr="00ED433F">
        <w:rPr>
          <w:sz w:val="24"/>
          <w:szCs w:val="24"/>
          <w:lang w:val="uk-UA"/>
        </w:rPr>
        <w:t>за шкалою ЄКТС –</w:t>
      </w:r>
      <w:r w:rsidRPr="00ED433F">
        <w:rPr>
          <w:bCs/>
          <w:color w:val="000000"/>
          <w:sz w:val="24"/>
          <w:szCs w:val="24"/>
          <w:lang w:val="uk-UA"/>
        </w:rPr>
        <w:t xml:space="preserve"> </w:t>
      </w:r>
      <w:r w:rsidRPr="00ED433F">
        <w:rPr>
          <w:color w:val="000000"/>
          <w:sz w:val="24"/>
          <w:szCs w:val="24"/>
          <w:lang w:val="uk-UA"/>
        </w:rPr>
        <w:t xml:space="preserve">D, заслуговує студент, який виявив знання основного навчально-програмного матеріалу в обсязі, необхідному для подальшого навчання та практичної діяльності за професією, що справляється з виконанням практичних завдань, передбачених програмою. Як правило, відповідь студента будується на рівні репродуктивного мислення, студент слабо знає структуру курсу, допускає помилки у відповіді, засвоїв і набув практичних навичок </w:t>
      </w:r>
      <w:r w:rsidR="000C0D16" w:rsidRPr="000C0D16">
        <w:rPr>
          <w:color w:val="000000"/>
          <w:sz w:val="24"/>
          <w:szCs w:val="24"/>
          <w:lang w:val="uk-UA"/>
        </w:rPr>
        <w:t>із</w:t>
      </w:r>
      <w:r w:rsidR="00772427">
        <w:rPr>
          <w:color w:val="000000"/>
          <w:sz w:val="24"/>
          <w:szCs w:val="24"/>
          <w:lang w:val="uk-UA"/>
        </w:rPr>
        <w:t xml:space="preserve"> застосування методів, засобів та технологій забезпечення безпеки та якості інформаційних систем</w:t>
      </w:r>
      <w:r w:rsidR="000C0D16">
        <w:rPr>
          <w:color w:val="000000"/>
          <w:sz w:val="24"/>
          <w:szCs w:val="24"/>
          <w:lang w:val="uk-UA"/>
        </w:rPr>
        <w:t xml:space="preserve">. </w:t>
      </w:r>
      <w:r w:rsidRPr="00ED433F">
        <w:rPr>
          <w:color w:val="000000"/>
          <w:sz w:val="24"/>
          <w:szCs w:val="24"/>
          <w:lang w:val="uk-UA"/>
        </w:rPr>
        <w:t>Вагається при відповіді на видозмінене запитання, разом з тим студент володіє знаннями, що дозволяють йому під керівництвом викладача усунути неточності у відповіді.</w:t>
      </w:r>
    </w:p>
    <w:p w:rsidR="00ED433F" w:rsidRPr="000C0D16" w:rsidRDefault="00ED433F" w:rsidP="00ED433F">
      <w:pPr>
        <w:shd w:val="clear" w:color="auto" w:fill="FFFFFF"/>
        <w:ind w:firstLine="709"/>
        <w:jc w:val="both"/>
        <w:rPr>
          <w:color w:val="000000"/>
          <w:sz w:val="24"/>
          <w:szCs w:val="24"/>
          <w:lang w:val="uk-UA"/>
        </w:rPr>
      </w:pPr>
      <w:r w:rsidRPr="00ED433F">
        <w:rPr>
          <w:color w:val="000000"/>
          <w:sz w:val="24"/>
          <w:szCs w:val="24"/>
          <w:lang w:val="uk-UA"/>
        </w:rPr>
        <w:t xml:space="preserve">Оцінки </w:t>
      </w:r>
      <w:r w:rsidRPr="00ED433F">
        <w:rPr>
          <w:sz w:val="24"/>
          <w:szCs w:val="24"/>
          <w:lang w:val="uk-UA"/>
        </w:rPr>
        <w:t>«</w:t>
      </w:r>
      <w:r w:rsidR="000C0D16">
        <w:rPr>
          <w:sz w:val="24"/>
          <w:szCs w:val="24"/>
          <w:lang w:val="uk-UA"/>
        </w:rPr>
        <w:t>задовільно</w:t>
      </w:r>
      <w:r w:rsidRPr="00ED433F">
        <w:rPr>
          <w:sz w:val="24"/>
          <w:szCs w:val="24"/>
          <w:lang w:val="uk-UA"/>
        </w:rPr>
        <w:t>»</w:t>
      </w:r>
      <w:r w:rsidRPr="00ED433F">
        <w:rPr>
          <w:bCs/>
          <w:color w:val="000000"/>
          <w:sz w:val="24"/>
          <w:szCs w:val="24"/>
          <w:lang w:val="uk-UA"/>
        </w:rPr>
        <w:t xml:space="preserve">, </w:t>
      </w:r>
      <w:r w:rsidRPr="00ED433F">
        <w:rPr>
          <w:sz w:val="24"/>
          <w:szCs w:val="24"/>
          <w:lang w:val="uk-UA"/>
        </w:rPr>
        <w:t xml:space="preserve">за шкалою ЄКТС – </w:t>
      </w:r>
      <w:r w:rsidRPr="00ED433F">
        <w:rPr>
          <w:color w:val="000000"/>
          <w:sz w:val="24"/>
          <w:szCs w:val="24"/>
          <w:lang w:val="uk-UA"/>
        </w:rPr>
        <w:t xml:space="preserve">E, заслуговує студент за неповне опанування </w:t>
      </w:r>
      <w:r w:rsidRPr="000C0D16">
        <w:rPr>
          <w:color w:val="000000"/>
          <w:sz w:val="24"/>
          <w:szCs w:val="24"/>
          <w:lang w:val="uk-UA"/>
        </w:rPr>
        <w:t xml:space="preserve">програмного матеріалу, але отримані знання і набуті практичні навички </w:t>
      </w:r>
      <w:r w:rsidRPr="000C0D16">
        <w:rPr>
          <w:sz w:val="24"/>
          <w:szCs w:val="24"/>
          <w:lang w:val="uk-UA"/>
        </w:rPr>
        <w:t xml:space="preserve">із </w:t>
      </w:r>
      <w:r w:rsidR="000C0D16" w:rsidRPr="000C0D16">
        <w:rPr>
          <w:color w:val="000000"/>
          <w:sz w:val="24"/>
          <w:szCs w:val="24"/>
          <w:lang w:val="uk-UA"/>
        </w:rPr>
        <w:t>використання та розробки комп’ютерних та кіберфізичних систем</w:t>
      </w:r>
      <w:r w:rsidRPr="000C0D16">
        <w:rPr>
          <w:color w:val="000000"/>
          <w:sz w:val="24"/>
          <w:szCs w:val="24"/>
          <w:lang w:val="uk-UA"/>
        </w:rPr>
        <w:t xml:space="preserve">. </w:t>
      </w:r>
      <w:r w:rsidR="000C0D16" w:rsidRPr="000C0D16">
        <w:rPr>
          <w:color w:val="000000"/>
          <w:sz w:val="24"/>
          <w:szCs w:val="24"/>
          <w:lang w:val="uk-UA"/>
        </w:rPr>
        <w:t xml:space="preserve"> </w:t>
      </w:r>
      <w:r w:rsidRPr="000C0D16">
        <w:rPr>
          <w:color w:val="000000"/>
          <w:sz w:val="24"/>
          <w:szCs w:val="24"/>
          <w:lang w:val="uk-UA"/>
        </w:rPr>
        <w:t xml:space="preserve"> </w:t>
      </w:r>
      <w:r w:rsidR="000C0D16" w:rsidRPr="000C0D16">
        <w:rPr>
          <w:color w:val="000000"/>
          <w:sz w:val="24"/>
          <w:szCs w:val="24"/>
          <w:lang w:val="uk-UA"/>
        </w:rPr>
        <w:t xml:space="preserve"> </w:t>
      </w:r>
    </w:p>
    <w:p w:rsidR="00ED433F" w:rsidRPr="000C0D16" w:rsidRDefault="00ED433F" w:rsidP="000C0D16">
      <w:pPr>
        <w:pStyle w:val="a3"/>
        <w:widowControl w:val="0"/>
        <w:spacing w:after="0"/>
        <w:ind w:firstLine="720"/>
        <w:jc w:val="both"/>
        <w:rPr>
          <w:color w:val="000000"/>
          <w:szCs w:val="24"/>
          <w:lang w:val="uk-UA"/>
        </w:rPr>
      </w:pPr>
      <w:r w:rsidRPr="000C0D16">
        <w:rPr>
          <w:szCs w:val="24"/>
          <w:lang w:val="uk-UA"/>
        </w:rPr>
        <w:t>Оцінка «</w:t>
      </w:r>
      <w:r w:rsidR="000C0D16" w:rsidRPr="000C0D16">
        <w:rPr>
          <w:szCs w:val="24"/>
          <w:lang w:val="uk-UA"/>
        </w:rPr>
        <w:t>незадовільно</w:t>
      </w:r>
      <w:r w:rsidRPr="000C0D16">
        <w:rPr>
          <w:szCs w:val="24"/>
          <w:lang w:val="uk-UA"/>
        </w:rPr>
        <w:t xml:space="preserve">», за шкалою ЄКТС – FX, виставляється, коли студент має розрізнені, безсистемні знання, не вміє виділяти головне і другорядне, допускається помилок у визначенні понять, перекручує їх зміст, хаотично і невпевнено викладає матеріал, не може використовувати знання при вирішенні практичних завдань. </w:t>
      </w:r>
      <w:r w:rsidRPr="000C0D16">
        <w:rPr>
          <w:color w:val="000000"/>
          <w:szCs w:val="24"/>
          <w:lang w:val="uk-UA"/>
        </w:rPr>
        <w:t xml:space="preserve">Як правило, оцінка </w:t>
      </w:r>
      <w:r w:rsidRPr="000C0D16">
        <w:rPr>
          <w:bCs/>
          <w:color w:val="000000"/>
          <w:szCs w:val="24"/>
          <w:lang w:val="uk-UA"/>
        </w:rPr>
        <w:t>«</w:t>
      </w:r>
      <w:r w:rsidR="000C0D16" w:rsidRPr="000C0D16">
        <w:rPr>
          <w:szCs w:val="24"/>
          <w:lang w:val="uk-UA"/>
        </w:rPr>
        <w:t>незадовільно</w:t>
      </w:r>
      <w:r w:rsidRPr="000C0D16">
        <w:rPr>
          <w:bCs/>
          <w:color w:val="000000"/>
          <w:szCs w:val="24"/>
          <w:lang w:val="uk-UA"/>
        </w:rPr>
        <w:t xml:space="preserve">» </w:t>
      </w:r>
      <w:r w:rsidRPr="000C0D16">
        <w:rPr>
          <w:color w:val="000000"/>
          <w:szCs w:val="24"/>
          <w:lang w:val="uk-UA"/>
        </w:rPr>
        <w:t xml:space="preserve">виставляється студенту, який не може продовжити навчання без додаткових знань з курсу. </w:t>
      </w:r>
    </w:p>
    <w:p w:rsidR="00ED433F" w:rsidRPr="000C0D16" w:rsidRDefault="00ED433F" w:rsidP="00ED433F">
      <w:pPr>
        <w:shd w:val="clear" w:color="auto" w:fill="FFFFFF"/>
        <w:ind w:firstLine="709"/>
        <w:jc w:val="both"/>
        <w:rPr>
          <w:sz w:val="24"/>
          <w:szCs w:val="24"/>
          <w:lang w:val="uk-UA"/>
        </w:rPr>
      </w:pPr>
      <w:r w:rsidRPr="000C0D16">
        <w:rPr>
          <w:sz w:val="24"/>
          <w:szCs w:val="24"/>
          <w:lang w:val="uk-UA"/>
        </w:rPr>
        <w:t>Оцінка «</w:t>
      </w:r>
      <w:r w:rsidR="000C0D16" w:rsidRPr="000C0D16">
        <w:rPr>
          <w:sz w:val="24"/>
          <w:szCs w:val="24"/>
          <w:lang w:val="uk-UA"/>
        </w:rPr>
        <w:t>незадовільно</w:t>
      </w:r>
      <w:r w:rsidRPr="000C0D16">
        <w:rPr>
          <w:sz w:val="24"/>
          <w:szCs w:val="24"/>
          <w:lang w:val="uk-UA"/>
        </w:rPr>
        <w:t>», за шкалою ЄКТС – F, виставляється студенту за повне незнання і нерозуміння навчального матеріалу або відмову від відповіді і передбачає повторне навчання студента з дисципліни.</w:t>
      </w:r>
    </w:p>
    <w:p w:rsidR="00ED433F" w:rsidRPr="00ED433F" w:rsidRDefault="00ED433F" w:rsidP="00ED433F">
      <w:pPr>
        <w:pStyle w:val="FR1"/>
        <w:spacing w:line="240" w:lineRule="auto"/>
        <w:ind w:firstLine="720"/>
        <w:jc w:val="center"/>
        <w:rPr>
          <w:rFonts w:ascii="Times New Roman" w:hAnsi="Times New Roman" w:cs="Times New Roman"/>
          <w:b/>
        </w:rPr>
      </w:pPr>
    </w:p>
    <w:p w:rsidR="00ED433F" w:rsidRPr="00ED433F" w:rsidRDefault="00ED433F" w:rsidP="00ED433F">
      <w:pPr>
        <w:pStyle w:val="FR1"/>
        <w:spacing w:line="240" w:lineRule="auto"/>
        <w:ind w:firstLine="720"/>
        <w:jc w:val="center"/>
        <w:rPr>
          <w:rFonts w:ascii="Times New Roman" w:hAnsi="Times New Roman" w:cs="Times New Roman"/>
          <w:b/>
        </w:rPr>
      </w:pPr>
      <w:r w:rsidRPr="00ED433F">
        <w:rPr>
          <w:rFonts w:ascii="Times New Roman" w:hAnsi="Times New Roman" w:cs="Times New Roman"/>
          <w:b/>
        </w:rPr>
        <w:t>Структурування дисципліни за видами робіт і оцінювання результатів навчання студентів у семестрі за ваговими коефіцієнтами</w:t>
      </w:r>
    </w:p>
    <w:p w:rsidR="00ED433F" w:rsidRPr="00ED433F" w:rsidRDefault="00ED433F" w:rsidP="00ED433F">
      <w:pPr>
        <w:pStyle w:val="FR1"/>
        <w:spacing w:line="240" w:lineRule="auto"/>
        <w:ind w:firstLine="720"/>
        <w:jc w:val="center"/>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
        <w:gridCol w:w="605"/>
        <w:gridCol w:w="605"/>
        <w:gridCol w:w="605"/>
        <w:gridCol w:w="604"/>
        <w:gridCol w:w="605"/>
        <w:gridCol w:w="605"/>
        <w:gridCol w:w="605"/>
        <w:gridCol w:w="2817"/>
        <w:gridCol w:w="2410"/>
      </w:tblGrid>
      <w:tr w:rsidR="00ED433F" w:rsidRPr="006739CD" w:rsidTr="009871AC">
        <w:tc>
          <w:tcPr>
            <w:tcW w:w="4838" w:type="dxa"/>
            <w:gridSpan w:val="8"/>
            <w:vAlign w:val="center"/>
          </w:tcPr>
          <w:p w:rsidR="00ED433F" w:rsidRPr="006739CD" w:rsidRDefault="00ED433F" w:rsidP="009871AC">
            <w:pPr>
              <w:pStyle w:val="FR1"/>
              <w:spacing w:line="228" w:lineRule="auto"/>
              <w:ind w:firstLine="0"/>
              <w:jc w:val="center"/>
              <w:rPr>
                <w:rFonts w:ascii="Times New Roman" w:hAnsi="Times New Roman" w:cs="Times New Roman"/>
                <w:sz w:val="20"/>
                <w:szCs w:val="20"/>
              </w:rPr>
            </w:pPr>
            <w:r w:rsidRPr="006739CD">
              <w:rPr>
                <w:rFonts w:ascii="Times New Roman" w:hAnsi="Times New Roman" w:cs="Times New Roman"/>
                <w:sz w:val="20"/>
                <w:szCs w:val="20"/>
              </w:rPr>
              <w:t>Аудиторна робота</w:t>
            </w:r>
          </w:p>
        </w:tc>
        <w:tc>
          <w:tcPr>
            <w:tcW w:w="2817" w:type="dxa"/>
            <w:vAlign w:val="center"/>
          </w:tcPr>
          <w:p w:rsidR="00ED433F" w:rsidRPr="006739CD" w:rsidRDefault="00ED433F" w:rsidP="009871AC">
            <w:pPr>
              <w:pStyle w:val="FR1"/>
              <w:spacing w:line="228" w:lineRule="auto"/>
              <w:ind w:firstLine="0"/>
              <w:jc w:val="center"/>
              <w:rPr>
                <w:rFonts w:ascii="Times New Roman" w:hAnsi="Times New Roman" w:cs="Times New Roman"/>
                <w:sz w:val="20"/>
                <w:szCs w:val="20"/>
              </w:rPr>
            </w:pPr>
            <w:r w:rsidRPr="006739CD">
              <w:rPr>
                <w:rFonts w:ascii="Times New Roman" w:hAnsi="Times New Roman" w:cs="Times New Roman"/>
                <w:sz w:val="20"/>
                <w:szCs w:val="20"/>
              </w:rPr>
              <w:t>Самостійна, індивідуальна робота</w:t>
            </w:r>
          </w:p>
        </w:tc>
        <w:tc>
          <w:tcPr>
            <w:tcW w:w="2410" w:type="dxa"/>
            <w:vAlign w:val="center"/>
          </w:tcPr>
          <w:p w:rsidR="00ED433F" w:rsidRPr="006739CD" w:rsidRDefault="009C1648" w:rsidP="009871AC">
            <w:pPr>
              <w:pStyle w:val="FR1"/>
              <w:spacing w:line="228" w:lineRule="auto"/>
              <w:ind w:firstLine="0"/>
              <w:jc w:val="center"/>
              <w:rPr>
                <w:rFonts w:ascii="Times New Roman" w:hAnsi="Times New Roman" w:cs="Times New Roman"/>
                <w:sz w:val="20"/>
                <w:szCs w:val="20"/>
              </w:rPr>
            </w:pPr>
            <w:r>
              <w:rPr>
                <w:rFonts w:ascii="Times New Roman" w:hAnsi="Times New Roman" w:cs="Times New Roman"/>
                <w:sz w:val="20"/>
                <w:szCs w:val="20"/>
              </w:rPr>
              <w:t>Форма семестрового контролю</w:t>
            </w:r>
          </w:p>
        </w:tc>
      </w:tr>
      <w:tr w:rsidR="00ED433F" w:rsidRPr="006739CD" w:rsidTr="009871AC">
        <w:tc>
          <w:tcPr>
            <w:tcW w:w="10065" w:type="dxa"/>
            <w:gridSpan w:val="10"/>
          </w:tcPr>
          <w:p w:rsidR="00ED433F" w:rsidRPr="006739CD" w:rsidRDefault="000C0D16" w:rsidP="009871AC">
            <w:pPr>
              <w:pStyle w:val="FR1"/>
              <w:spacing w:line="228" w:lineRule="auto"/>
              <w:ind w:firstLine="0"/>
              <w:jc w:val="center"/>
              <w:rPr>
                <w:rFonts w:ascii="Times New Roman" w:hAnsi="Times New Roman" w:cs="Times New Roman"/>
                <w:b/>
                <w:i/>
                <w:sz w:val="20"/>
                <w:szCs w:val="20"/>
              </w:rPr>
            </w:pPr>
            <w:r>
              <w:rPr>
                <w:rFonts w:ascii="Times New Roman" w:hAnsi="Times New Roman" w:cs="Times New Roman"/>
                <w:b/>
                <w:i/>
                <w:sz w:val="20"/>
                <w:szCs w:val="20"/>
              </w:rPr>
              <w:t>7</w:t>
            </w:r>
            <w:r w:rsidR="00ED433F">
              <w:rPr>
                <w:rFonts w:ascii="Times New Roman" w:hAnsi="Times New Roman" w:cs="Times New Roman"/>
                <w:b/>
                <w:i/>
                <w:sz w:val="20"/>
                <w:szCs w:val="20"/>
                <w:lang w:val="en-US"/>
              </w:rPr>
              <w:t xml:space="preserve"> </w:t>
            </w:r>
            <w:r w:rsidR="00ED433F" w:rsidRPr="006739CD">
              <w:rPr>
                <w:rFonts w:ascii="Times New Roman" w:hAnsi="Times New Roman" w:cs="Times New Roman"/>
                <w:b/>
                <w:i/>
                <w:sz w:val="20"/>
                <w:szCs w:val="20"/>
              </w:rPr>
              <w:t>семестр</w:t>
            </w:r>
          </w:p>
        </w:tc>
      </w:tr>
      <w:tr w:rsidR="00ED433F" w:rsidRPr="006739CD" w:rsidTr="009871AC">
        <w:tc>
          <w:tcPr>
            <w:tcW w:w="4838" w:type="dxa"/>
            <w:gridSpan w:val="8"/>
          </w:tcPr>
          <w:p w:rsidR="00ED433F" w:rsidRPr="006739CD" w:rsidRDefault="00ED433F" w:rsidP="009871AC">
            <w:pPr>
              <w:pStyle w:val="FR1"/>
              <w:spacing w:line="228" w:lineRule="auto"/>
              <w:ind w:firstLine="0"/>
              <w:jc w:val="center"/>
              <w:rPr>
                <w:rFonts w:ascii="Times New Roman" w:hAnsi="Times New Roman" w:cs="Times New Roman"/>
                <w:sz w:val="20"/>
                <w:szCs w:val="20"/>
              </w:rPr>
            </w:pPr>
            <w:r w:rsidRPr="006739CD">
              <w:rPr>
                <w:rFonts w:ascii="Times New Roman" w:hAnsi="Times New Roman" w:cs="Times New Roman"/>
                <w:sz w:val="20"/>
                <w:szCs w:val="20"/>
              </w:rPr>
              <w:t>Лабораторні роботи №:</w:t>
            </w:r>
          </w:p>
        </w:tc>
        <w:tc>
          <w:tcPr>
            <w:tcW w:w="2817" w:type="dxa"/>
          </w:tcPr>
          <w:p w:rsidR="00ED433F" w:rsidRPr="006739CD" w:rsidRDefault="007057E4" w:rsidP="009871AC">
            <w:pPr>
              <w:pStyle w:val="FR1"/>
              <w:spacing w:line="228" w:lineRule="auto"/>
              <w:ind w:firstLine="0"/>
              <w:jc w:val="center"/>
              <w:rPr>
                <w:rFonts w:ascii="Times New Roman" w:hAnsi="Times New Roman" w:cs="Times New Roman"/>
                <w:sz w:val="20"/>
                <w:szCs w:val="20"/>
              </w:rPr>
            </w:pPr>
            <w:r>
              <w:rPr>
                <w:rFonts w:ascii="Times New Roman" w:hAnsi="Times New Roman" w:cs="Times New Roman"/>
                <w:sz w:val="20"/>
                <w:szCs w:val="20"/>
              </w:rPr>
              <w:t>Тестовий к</w:t>
            </w:r>
            <w:r w:rsidR="00ED433F" w:rsidRPr="006739CD">
              <w:rPr>
                <w:rFonts w:ascii="Times New Roman" w:hAnsi="Times New Roman" w:cs="Times New Roman"/>
                <w:sz w:val="20"/>
                <w:szCs w:val="20"/>
              </w:rPr>
              <w:t>онтроль:</w:t>
            </w:r>
          </w:p>
        </w:tc>
        <w:tc>
          <w:tcPr>
            <w:tcW w:w="2410" w:type="dxa"/>
          </w:tcPr>
          <w:p w:rsidR="00ED433F" w:rsidRPr="00A62D3C" w:rsidRDefault="00A62D3C" w:rsidP="009871AC">
            <w:pPr>
              <w:pStyle w:val="FR1"/>
              <w:spacing w:line="228" w:lineRule="auto"/>
              <w:ind w:firstLine="0"/>
              <w:jc w:val="center"/>
              <w:rPr>
                <w:rFonts w:ascii="Times New Roman" w:hAnsi="Times New Roman" w:cs="Times New Roman"/>
                <w:sz w:val="20"/>
                <w:szCs w:val="20"/>
                <w:lang w:val="ru-RU"/>
              </w:rPr>
            </w:pPr>
            <w:r>
              <w:rPr>
                <w:rFonts w:ascii="Times New Roman" w:hAnsi="Times New Roman" w:cs="Times New Roman"/>
                <w:sz w:val="20"/>
                <w:szCs w:val="20"/>
                <w:lang w:val="ru-RU"/>
              </w:rPr>
              <w:t>Залік</w:t>
            </w:r>
          </w:p>
        </w:tc>
      </w:tr>
      <w:tr w:rsidR="00ED433F" w:rsidRPr="006739CD" w:rsidTr="009871AC">
        <w:tc>
          <w:tcPr>
            <w:tcW w:w="604" w:type="dxa"/>
          </w:tcPr>
          <w:p w:rsidR="00ED433F" w:rsidRPr="006739CD" w:rsidRDefault="00ED433F" w:rsidP="009871AC">
            <w:pPr>
              <w:pStyle w:val="FR1"/>
              <w:spacing w:line="228" w:lineRule="auto"/>
              <w:ind w:firstLine="0"/>
              <w:jc w:val="center"/>
              <w:rPr>
                <w:rFonts w:ascii="Times New Roman" w:hAnsi="Times New Roman" w:cs="Times New Roman"/>
                <w:sz w:val="20"/>
                <w:szCs w:val="20"/>
              </w:rPr>
            </w:pPr>
            <w:r>
              <w:rPr>
                <w:rFonts w:ascii="Times New Roman" w:hAnsi="Times New Roman" w:cs="Times New Roman"/>
                <w:sz w:val="20"/>
                <w:szCs w:val="20"/>
              </w:rPr>
              <w:t>1</w:t>
            </w:r>
          </w:p>
        </w:tc>
        <w:tc>
          <w:tcPr>
            <w:tcW w:w="605" w:type="dxa"/>
          </w:tcPr>
          <w:p w:rsidR="00ED433F" w:rsidRPr="006739CD" w:rsidRDefault="00ED433F" w:rsidP="009871AC">
            <w:pPr>
              <w:pStyle w:val="FR1"/>
              <w:spacing w:line="228" w:lineRule="auto"/>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605" w:type="dxa"/>
          </w:tcPr>
          <w:p w:rsidR="00ED433F" w:rsidRPr="006739CD" w:rsidRDefault="00ED433F" w:rsidP="009871AC">
            <w:pPr>
              <w:pStyle w:val="FR1"/>
              <w:spacing w:line="228" w:lineRule="auto"/>
              <w:ind w:firstLine="0"/>
              <w:jc w:val="center"/>
              <w:rPr>
                <w:rFonts w:ascii="Times New Roman" w:hAnsi="Times New Roman" w:cs="Times New Roman"/>
                <w:sz w:val="20"/>
                <w:szCs w:val="20"/>
              </w:rPr>
            </w:pPr>
            <w:r>
              <w:rPr>
                <w:rFonts w:ascii="Times New Roman" w:hAnsi="Times New Roman" w:cs="Times New Roman"/>
                <w:sz w:val="20"/>
                <w:szCs w:val="20"/>
              </w:rPr>
              <w:t>3</w:t>
            </w:r>
          </w:p>
        </w:tc>
        <w:tc>
          <w:tcPr>
            <w:tcW w:w="605" w:type="dxa"/>
          </w:tcPr>
          <w:p w:rsidR="00ED433F" w:rsidRPr="006739CD" w:rsidRDefault="00ED433F" w:rsidP="009871AC">
            <w:pPr>
              <w:pStyle w:val="FR1"/>
              <w:spacing w:line="228" w:lineRule="auto"/>
              <w:ind w:firstLine="0"/>
              <w:jc w:val="center"/>
              <w:rPr>
                <w:rFonts w:ascii="Times New Roman" w:hAnsi="Times New Roman" w:cs="Times New Roman"/>
                <w:sz w:val="20"/>
                <w:szCs w:val="20"/>
              </w:rPr>
            </w:pPr>
            <w:r>
              <w:rPr>
                <w:rFonts w:ascii="Times New Roman" w:hAnsi="Times New Roman" w:cs="Times New Roman"/>
                <w:sz w:val="20"/>
                <w:szCs w:val="20"/>
              </w:rPr>
              <w:t>4</w:t>
            </w:r>
          </w:p>
        </w:tc>
        <w:tc>
          <w:tcPr>
            <w:tcW w:w="604" w:type="dxa"/>
          </w:tcPr>
          <w:p w:rsidR="00ED433F" w:rsidRPr="006739CD" w:rsidRDefault="00ED433F" w:rsidP="009871AC">
            <w:pPr>
              <w:pStyle w:val="FR1"/>
              <w:spacing w:line="228" w:lineRule="auto"/>
              <w:ind w:firstLine="0"/>
              <w:jc w:val="center"/>
              <w:rPr>
                <w:rFonts w:ascii="Times New Roman" w:hAnsi="Times New Roman" w:cs="Times New Roman"/>
                <w:sz w:val="20"/>
                <w:szCs w:val="20"/>
              </w:rPr>
            </w:pPr>
            <w:r>
              <w:rPr>
                <w:rFonts w:ascii="Times New Roman" w:hAnsi="Times New Roman" w:cs="Times New Roman"/>
                <w:sz w:val="20"/>
                <w:szCs w:val="20"/>
              </w:rPr>
              <w:t>5</w:t>
            </w:r>
          </w:p>
        </w:tc>
        <w:tc>
          <w:tcPr>
            <w:tcW w:w="605" w:type="dxa"/>
          </w:tcPr>
          <w:p w:rsidR="00ED433F" w:rsidRPr="006739CD" w:rsidRDefault="00ED433F" w:rsidP="009871AC">
            <w:pPr>
              <w:pStyle w:val="FR1"/>
              <w:spacing w:line="228" w:lineRule="auto"/>
              <w:ind w:firstLine="0"/>
              <w:jc w:val="center"/>
              <w:rPr>
                <w:rFonts w:ascii="Times New Roman" w:hAnsi="Times New Roman" w:cs="Times New Roman"/>
                <w:sz w:val="20"/>
                <w:szCs w:val="20"/>
              </w:rPr>
            </w:pPr>
            <w:r>
              <w:rPr>
                <w:rFonts w:ascii="Times New Roman" w:hAnsi="Times New Roman" w:cs="Times New Roman"/>
                <w:sz w:val="20"/>
                <w:szCs w:val="20"/>
              </w:rPr>
              <w:t>6</w:t>
            </w:r>
          </w:p>
        </w:tc>
        <w:tc>
          <w:tcPr>
            <w:tcW w:w="605" w:type="dxa"/>
          </w:tcPr>
          <w:p w:rsidR="00ED433F" w:rsidRPr="006739CD" w:rsidRDefault="00ED433F" w:rsidP="009871AC">
            <w:pPr>
              <w:pStyle w:val="FR1"/>
              <w:spacing w:line="228" w:lineRule="auto"/>
              <w:ind w:firstLine="0"/>
              <w:jc w:val="center"/>
              <w:rPr>
                <w:rFonts w:ascii="Times New Roman" w:hAnsi="Times New Roman" w:cs="Times New Roman"/>
                <w:sz w:val="20"/>
                <w:szCs w:val="20"/>
              </w:rPr>
            </w:pPr>
            <w:r>
              <w:rPr>
                <w:rFonts w:ascii="Times New Roman" w:hAnsi="Times New Roman" w:cs="Times New Roman"/>
                <w:sz w:val="20"/>
                <w:szCs w:val="20"/>
              </w:rPr>
              <w:t>7</w:t>
            </w:r>
          </w:p>
        </w:tc>
        <w:tc>
          <w:tcPr>
            <w:tcW w:w="605" w:type="dxa"/>
          </w:tcPr>
          <w:p w:rsidR="00ED433F" w:rsidRPr="006739CD" w:rsidRDefault="00ED433F" w:rsidP="009871AC">
            <w:pPr>
              <w:pStyle w:val="FR1"/>
              <w:spacing w:line="228" w:lineRule="auto"/>
              <w:ind w:firstLine="0"/>
              <w:jc w:val="center"/>
              <w:rPr>
                <w:rFonts w:ascii="Times New Roman" w:hAnsi="Times New Roman" w:cs="Times New Roman"/>
                <w:sz w:val="20"/>
                <w:szCs w:val="20"/>
              </w:rPr>
            </w:pPr>
            <w:r>
              <w:rPr>
                <w:rFonts w:ascii="Times New Roman" w:hAnsi="Times New Roman" w:cs="Times New Roman"/>
                <w:sz w:val="20"/>
                <w:szCs w:val="20"/>
              </w:rPr>
              <w:t>8</w:t>
            </w:r>
          </w:p>
        </w:tc>
        <w:tc>
          <w:tcPr>
            <w:tcW w:w="2817" w:type="dxa"/>
          </w:tcPr>
          <w:p w:rsidR="00ED433F" w:rsidRPr="00CF22D7" w:rsidRDefault="00ED433F" w:rsidP="009871AC">
            <w:pPr>
              <w:pStyle w:val="FR1"/>
              <w:spacing w:line="228" w:lineRule="auto"/>
              <w:ind w:firstLine="0"/>
              <w:jc w:val="center"/>
              <w:rPr>
                <w:rFonts w:ascii="Times New Roman" w:hAnsi="Times New Roman" w:cs="Times New Roman"/>
                <w:sz w:val="20"/>
                <w:szCs w:val="20"/>
                <w:lang w:val="ru-RU"/>
              </w:rPr>
            </w:pPr>
            <w:r>
              <w:rPr>
                <w:rFonts w:ascii="Times New Roman" w:hAnsi="Times New Roman" w:cs="Times New Roman"/>
                <w:sz w:val="20"/>
                <w:szCs w:val="20"/>
                <w:lang w:val="ru-RU"/>
              </w:rPr>
              <w:t>ТК</w:t>
            </w:r>
          </w:p>
        </w:tc>
        <w:tc>
          <w:tcPr>
            <w:tcW w:w="2410" w:type="dxa"/>
          </w:tcPr>
          <w:p w:rsidR="00ED433F" w:rsidRPr="006739CD" w:rsidRDefault="00ED433F" w:rsidP="009871AC">
            <w:pPr>
              <w:pStyle w:val="FR1"/>
              <w:spacing w:line="228" w:lineRule="auto"/>
              <w:ind w:firstLine="0"/>
              <w:jc w:val="center"/>
              <w:rPr>
                <w:rFonts w:ascii="Times New Roman" w:hAnsi="Times New Roman" w:cs="Times New Roman"/>
                <w:sz w:val="20"/>
                <w:szCs w:val="20"/>
              </w:rPr>
            </w:pPr>
          </w:p>
        </w:tc>
      </w:tr>
      <w:tr w:rsidR="00ED433F" w:rsidRPr="006739CD" w:rsidTr="009871AC">
        <w:tc>
          <w:tcPr>
            <w:tcW w:w="4838" w:type="dxa"/>
            <w:gridSpan w:val="8"/>
          </w:tcPr>
          <w:p w:rsidR="00ED433F" w:rsidRPr="006739CD" w:rsidRDefault="00ED433F" w:rsidP="009871AC">
            <w:pPr>
              <w:pStyle w:val="FR1"/>
              <w:spacing w:line="228" w:lineRule="auto"/>
              <w:ind w:firstLine="0"/>
              <w:rPr>
                <w:rFonts w:ascii="Times New Roman" w:hAnsi="Times New Roman" w:cs="Times New Roman"/>
                <w:sz w:val="20"/>
                <w:szCs w:val="20"/>
              </w:rPr>
            </w:pPr>
            <w:r w:rsidRPr="006739CD">
              <w:rPr>
                <w:rFonts w:ascii="Times New Roman" w:hAnsi="Times New Roman" w:cs="Times New Roman"/>
                <w:sz w:val="20"/>
                <w:szCs w:val="20"/>
              </w:rPr>
              <w:t>ВК:                                            0,</w:t>
            </w:r>
            <w:r>
              <w:rPr>
                <w:rFonts w:ascii="Times New Roman" w:hAnsi="Times New Roman" w:cs="Times New Roman"/>
                <w:sz w:val="20"/>
                <w:szCs w:val="20"/>
              </w:rPr>
              <w:t>5</w:t>
            </w:r>
          </w:p>
        </w:tc>
        <w:tc>
          <w:tcPr>
            <w:tcW w:w="2817" w:type="dxa"/>
          </w:tcPr>
          <w:p w:rsidR="00ED433F" w:rsidRPr="006739CD" w:rsidRDefault="00ED433F" w:rsidP="009871AC">
            <w:pPr>
              <w:pStyle w:val="FR1"/>
              <w:spacing w:line="228" w:lineRule="auto"/>
              <w:ind w:firstLine="0"/>
              <w:jc w:val="center"/>
              <w:rPr>
                <w:rFonts w:ascii="Times New Roman" w:hAnsi="Times New Roman" w:cs="Times New Roman"/>
                <w:sz w:val="20"/>
                <w:szCs w:val="20"/>
              </w:rPr>
            </w:pPr>
            <w:r w:rsidRPr="006739CD">
              <w:rPr>
                <w:rFonts w:ascii="Times New Roman" w:hAnsi="Times New Roman" w:cs="Times New Roman"/>
                <w:sz w:val="20"/>
                <w:szCs w:val="20"/>
              </w:rPr>
              <w:t>0,</w:t>
            </w:r>
            <w:r>
              <w:rPr>
                <w:rFonts w:ascii="Times New Roman" w:hAnsi="Times New Roman" w:cs="Times New Roman"/>
                <w:sz w:val="20"/>
                <w:szCs w:val="20"/>
              </w:rPr>
              <w:t>1</w:t>
            </w:r>
          </w:p>
        </w:tc>
        <w:tc>
          <w:tcPr>
            <w:tcW w:w="2410" w:type="dxa"/>
          </w:tcPr>
          <w:p w:rsidR="00ED433F" w:rsidRPr="006739CD" w:rsidRDefault="00ED433F" w:rsidP="009871AC">
            <w:pPr>
              <w:pStyle w:val="FR1"/>
              <w:spacing w:line="228" w:lineRule="auto"/>
              <w:ind w:firstLine="0"/>
              <w:jc w:val="center"/>
              <w:rPr>
                <w:rFonts w:ascii="Times New Roman" w:hAnsi="Times New Roman" w:cs="Times New Roman"/>
                <w:sz w:val="20"/>
                <w:szCs w:val="20"/>
              </w:rPr>
            </w:pPr>
            <w:r w:rsidRPr="006739CD">
              <w:rPr>
                <w:rFonts w:ascii="Times New Roman" w:hAnsi="Times New Roman" w:cs="Times New Roman"/>
                <w:sz w:val="20"/>
                <w:szCs w:val="20"/>
              </w:rPr>
              <w:t>0</w:t>
            </w:r>
            <w:r>
              <w:rPr>
                <w:rFonts w:ascii="Times New Roman" w:hAnsi="Times New Roman" w:cs="Times New Roman"/>
                <w:sz w:val="20"/>
                <w:szCs w:val="20"/>
              </w:rPr>
              <w:t>,4</w:t>
            </w:r>
          </w:p>
        </w:tc>
      </w:tr>
    </w:tbl>
    <w:p w:rsidR="00ED433F" w:rsidRPr="00ED433F" w:rsidRDefault="00ED433F" w:rsidP="00ED433F">
      <w:pPr>
        <w:pStyle w:val="FR1"/>
        <w:spacing w:line="240" w:lineRule="auto"/>
        <w:ind w:firstLine="0"/>
        <w:jc w:val="both"/>
        <w:rPr>
          <w:rFonts w:ascii="Times New Roman" w:hAnsi="Times New Roman" w:cs="Times New Roman"/>
          <w:sz w:val="20"/>
          <w:szCs w:val="20"/>
        </w:rPr>
      </w:pPr>
      <w:r w:rsidRPr="00ED433F">
        <w:rPr>
          <w:rFonts w:ascii="Times New Roman" w:hAnsi="Times New Roman" w:cs="Times New Roman"/>
          <w:i/>
        </w:rPr>
        <w:t xml:space="preserve">Примітка: </w:t>
      </w:r>
      <w:r w:rsidRPr="00ED433F">
        <w:rPr>
          <w:rFonts w:ascii="Times New Roman" w:hAnsi="Times New Roman" w:cs="Times New Roman"/>
        </w:rPr>
        <w:t>Т</w:t>
      </w:r>
      <w:r>
        <w:rPr>
          <w:rFonts w:ascii="Times New Roman" w:hAnsi="Times New Roman" w:cs="Times New Roman"/>
        </w:rPr>
        <w:t>К</w:t>
      </w:r>
      <w:r w:rsidRPr="00ED433F">
        <w:rPr>
          <w:rFonts w:ascii="Times New Roman" w:hAnsi="Times New Roman" w:cs="Times New Roman"/>
        </w:rPr>
        <w:t xml:space="preserve"> – те</w:t>
      </w:r>
      <w:r>
        <w:rPr>
          <w:rFonts w:ascii="Times New Roman" w:hAnsi="Times New Roman" w:cs="Times New Roman"/>
        </w:rPr>
        <w:t>стовий контроль</w:t>
      </w:r>
      <w:r w:rsidRPr="00ED433F">
        <w:rPr>
          <w:rFonts w:ascii="Times New Roman" w:hAnsi="Times New Roman" w:cs="Times New Roman"/>
        </w:rPr>
        <w:t xml:space="preserve">; ВК – ваговий коефіцієнт; </w:t>
      </w:r>
      <w:r>
        <w:rPr>
          <w:rFonts w:ascii="Times New Roman" w:hAnsi="Times New Roman" w:cs="Times New Roman"/>
        </w:rPr>
        <w:t xml:space="preserve"> </w:t>
      </w:r>
    </w:p>
    <w:p w:rsidR="00ED433F" w:rsidRPr="00ED433F" w:rsidRDefault="00ED433F" w:rsidP="00ED433F">
      <w:pPr>
        <w:pStyle w:val="FR1"/>
        <w:spacing w:line="240" w:lineRule="auto"/>
        <w:ind w:firstLine="720"/>
        <w:jc w:val="both"/>
        <w:rPr>
          <w:rFonts w:ascii="Times New Roman" w:hAnsi="Times New Roman" w:cs="Times New Roman"/>
          <w:sz w:val="12"/>
          <w:szCs w:val="20"/>
        </w:rPr>
      </w:pPr>
    </w:p>
    <w:p w:rsidR="000C0D16" w:rsidRPr="00ED433F" w:rsidRDefault="000C0D16" w:rsidP="000C0D16">
      <w:pPr>
        <w:pStyle w:val="FR1"/>
        <w:spacing w:line="240" w:lineRule="auto"/>
        <w:ind w:firstLine="720"/>
        <w:rPr>
          <w:rFonts w:ascii="Times New Roman" w:hAnsi="Times New Roman" w:cs="Times New Roman"/>
        </w:rPr>
      </w:pPr>
      <w:r>
        <w:rPr>
          <w:rFonts w:ascii="Times New Roman" w:hAnsi="Times New Roman" w:cs="Times New Roman"/>
        </w:rPr>
        <w:br w:type="page"/>
      </w:r>
      <w:r w:rsidRPr="000C0D16">
        <w:rPr>
          <w:rFonts w:ascii="Times New Roman" w:hAnsi="Times New Roman" w:cs="Times New Roman"/>
        </w:rPr>
        <w:lastRenderedPageBreak/>
        <w:t>Підсумкова семестрова оцінка за національною шкалою і шкалою Є</w:t>
      </w:r>
      <w:r>
        <w:rPr>
          <w:rFonts w:ascii="Times New Roman" w:hAnsi="Times New Roman" w:cs="Times New Roman"/>
        </w:rPr>
        <w:t xml:space="preserve">КТС встановлюється в  </w:t>
      </w:r>
      <w:r w:rsidRPr="000C0D16">
        <w:rPr>
          <w:rFonts w:ascii="Times New Roman" w:hAnsi="Times New Roman" w:cs="Times New Roman"/>
        </w:rPr>
        <w:t xml:space="preserve">автоматизованому режимі після внесення усіх оцінок до електронного журналу.  Співвідношення </w:t>
      </w:r>
      <w:r>
        <w:rPr>
          <w:rFonts w:ascii="Times New Roman" w:hAnsi="Times New Roman" w:cs="Times New Roman"/>
        </w:rPr>
        <w:t xml:space="preserve"> </w:t>
      </w:r>
      <w:r w:rsidR="00051E2E" w:rsidRPr="00051E2E">
        <w:rPr>
          <w:rFonts w:ascii="Times New Roman" w:hAnsi="Times New Roman" w:cs="Times New Roman"/>
        </w:rPr>
        <w:t xml:space="preserve">інституційної </w:t>
      </w:r>
      <w:r w:rsidRPr="000C0D16">
        <w:rPr>
          <w:rFonts w:ascii="Times New Roman" w:hAnsi="Times New Roman" w:cs="Times New Roman"/>
        </w:rPr>
        <w:t>шкали оцінювання і шкали оцінювання ЄКТС наведені у наступній таблиці.</w:t>
      </w:r>
    </w:p>
    <w:p w:rsidR="00ED433F" w:rsidRPr="00ED433F" w:rsidRDefault="00ED433F" w:rsidP="00ED433F">
      <w:pPr>
        <w:pStyle w:val="FR1"/>
        <w:spacing w:line="240" w:lineRule="auto"/>
        <w:ind w:firstLine="720"/>
        <w:jc w:val="both"/>
        <w:rPr>
          <w:rFonts w:ascii="Times New Roman" w:hAnsi="Times New Roman" w:cs="Times New Roman"/>
        </w:rPr>
      </w:pPr>
    </w:p>
    <w:p w:rsidR="00ED433F" w:rsidRPr="00ED433F" w:rsidRDefault="00ED433F" w:rsidP="00ED433F">
      <w:pPr>
        <w:pStyle w:val="FR1"/>
        <w:spacing w:line="240" w:lineRule="auto"/>
        <w:ind w:firstLine="720"/>
        <w:jc w:val="center"/>
        <w:rPr>
          <w:rFonts w:ascii="Times New Roman" w:hAnsi="Times New Roman" w:cs="Times New Roman"/>
          <w:b/>
        </w:rPr>
      </w:pPr>
      <w:r w:rsidRPr="00ED433F">
        <w:rPr>
          <w:rFonts w:ascii="Times New Roman" w:hAnsi="Times New Roman" w:cs="Times New Roman"/>
          <w:b/>
        </w:rPr>
        <w:t xml:space="preserve">Перехід від </w:t>
      </w:r>
      <w:r w:rsidR="00051E2E" w:rsidRPr="00051E2E">
        <w:rPr>
          <w:rFonts w:ascii="Times New Roman" w:hAnsi="Times New Roman" w:cs="Times New Roman"/>
          <w:b/>
        </w:rPr>
        <w:t xml:space="preserve">інституційної </w:t>
      </w:r>
      <w:r w:rsidRPr="00ED433F">
        <w:rPr>
          <w:rFonts w:ascii="Times New Roman" w:hAnsi="Times New Roman" w:cs="Times New Roman"/>
          <w:b/>
        </w:rPr>
        <w:t xml:space="preserve">шкали оцінювання до європейської  (ЄКТС) </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
        <w:gridCol w:w="1417"/>
        <w:gridCol w:w="709"/>
        <w:gridCol w:w="709"/>
        <w:gridCol w:w="5812"/>
      </w:tblGrid>
      <w:tr w:rsidR="00897381" w:rsidRPr="00D332C4" w:rsidTr="00924F6D">
        <w:trPr>
          <w:jc w:val="center"/>
        </w:trPr>
        <w:tc>
          <w:tcPr>
            <w:tcW w:w="988" w:type="dxa"/>
          </w:tcPr>
          <w:p w:rsidR="00897381" w:rsidRPr="00D332C4" w:rsidRDefault="00897381" w:rsidP="00924F6D">
            <w:pPr>
              <w:jc w:val="center"/>
              <w:rPr>
                <w:b/>
              </w:rPr>
            </w:pPr>
            <w:r w:rsidRPr="00D332C4">
              <w:rPr>
                <w:b/>
              </w:rPr>
              <w:t>Оцінка</w:t>
            </w:r>
          </w:p>
          <w:p w:rsidR="00897381" w:rsidRPr="00D332C4" w:rsidRDefault="00897381" w:rsidP="00924F6D">
            <w:pPr>
              <w:jc w:val="center"/>
              <w:rPr>
                <w:b/>
              </w:rPr>
            </w:pPr>
            <w:r w:rsidRPr="00D332C4">
              <w:rPr>
                <w:b/>
              </w:rPr>
              <w:t>ECTS</w:t>
            </w:r>
          </w:p>
        </w:tc>
        <w:tc>
          <w:tcPr>
            <w:tcW w:w="1417" w:type="dxa"/>
          </w:tcPr>
          <w:p w:rsidR="00897381" w:rsidRPr="00D332C4" w:rsidRDefault="00897381" w:rsidP="00924F6D">
            <w:pPr>
              <w:jc w:val="center"/>
              <w:rPr>
                <w:b/>
              </w:rPr>
            </w:pPr>
            <w:r w:rsidRPr="00D332C4">
              <w:rPr>
                <w:b/>
              </w:rPr>
              <w:t>Інституційна шкала балів</w:t>
            </w:r>
          </w:p>
        </w:tc>
        <w:tc>
          <w:tcPr>
            <w:tcW w:w="1418" w:type="dxa"/>
            <w:gridSpan w:val="2"/>
          </w:tcPr>
          <w:p w:rsidR="00897381" w:rsidRPr="00D332C4" w:rsidRDefault="00897381" w:rsidP="00924F6D">
            <w:pPr>
              <w:jc w:val="center"/>
              <w:rPr>
                <w:b/>
              </w:rPr>
            </w:pPr>
            <w:r w:rsidRPr="00D332C4">
              <w:rPr>
                <w:b/>
              </w:rPr>
              <w:t>Інституційна оцінка</w:t>
            </w:r>
          </w:p>
        </w:tc>
        <w:tc>
          <w:tcPr>
            <w:tcW w:w="5812" w:type="dxa"/>
          </w:tcPr>
          <w:p w:rsidR="00897381" w:rsidRPr="00D332C4" w:rsidRDefault="00897381" w:rsidP="00924F6D">
            <w:pPr>
              <w:jc w:val="center"/>
              <w:rPr>
                <w:b/>
              </w:rPr>
            </w:pPr>
            <w:r w:rsidRPr="00D332C4">
              <w:rPr>
                <w:b/>
              </w:rPr>
              <w:t>Критерії оцінювання</w:t>
            </w:r>
          </w:p>
        </w:tc>
      </w:tr>
      <w:tr w:rsidR="00897381" w:rsidRPr="00D332C4" w:rsidTr="00924F6D">
        <w:trPr>
          <w:jc w:val="center"/>
        </w:trPr>
        <w:tc>
          <w:tcPr>
            <w:tcW w:w="988" w:type="dxa"/>
          </w:tcPr>
          <w:p w:rsidR="00897381" w:rsidRPr="00D332C4" w:rsidRDefault="00897381" w:rsidP="00924F6D">
            <w:pPr>
              <w:jc w:val="center"/>
            </w:pPr>
            <w:r w:rsidRPr="00D332C4">
              <w:t>A</w:t>
            </w:r>
          </w:p>
        </w:tc>
        <w:tc>
          <w:tcPr>
            <w:tcW w:w="1417" w:type="dxa"/>
          </w:tcPr>
          <w:p w:rsidR="00897381" w:rsidRPr="00D332C4" w:rsidRDefault="00897381" w:rsidP="00924F6D">
            <w:pPr>
              <w:jc w:val="center"/>
            </w:pPr>
            <w:r w:rsidRPr="00D332C4">
              <w:t>4,75-5,00</w:t>
            </w:r>
          </w:p>
        </w:tc>
        <w:tc>
          <w:tcPr>
            <w:tcW w:w="709" w:type="dxa"/>
          </w:tcPr>
          <w:p w:rsidR="00897381" w:rsidRPr="00D332C4" w:rsidRDefault="00897381" w:rsidP="00924F6D">
            <w:pPr>
              <w:tabs>
                <w:tab w:val="center" w:pos="674"/>
                <w:tab w:val="left" w:pos="1260"/>
              </w:tabs>
              <w:jc w:val="center"/>
            </w:pPr>
            <w:r w:rsidRPr="00D332C4">
              <w:t>5</w:t>
            </w:r>
          </w:p>
        </w:tc>
        <w:tc>
          <w:tcPr>
            <w:tcW w:w="709" w:type="dxa"/>
            <w:vMerge w:val="restart"/>
            <w:textDirection w:val="btLr"/>
            <w:vAlign w:val="center"/>
          </w:tcPr>
          <w:p w:rsidR="00897381" w:rsidRPr="00D332C4" w:rsidRDefault="00897381" w:rsidP="00924F6D">
            <w:pPr>
              <w:tabs>
                <w:tab w:val="center" w:pos="674"/>
                <w:tab w:val="left" w:pos="1260"/>
              </w:tabs>
              <w:ind w:left="113" w:right="113"/>
              <w:jc w:val="center"/>
            </w:pPr>
            <w:r w:rsidRPr="00D332C4">
              <w:t>Зараховано</w:t>
            </w:r>
          </w:p>
        </w:tc>
        <w:tc>
          <w:tcPr>
            <w:tcW w:w="5812" w:type="dxa"/>
          </w:tcPr>
          <w:p w:rsidR="00897381" w:rsidRPr="00D332C4" w:rsidRDefault="00897381" w:rsidP="00924F6D">
            <w:pPr>
              <w:jc w:val="both"/>
            </w:pPr>
            <w:r w:rsidRPr="00D332C4">
              <w:rPr>
                <w:b/>
              </w:rPr>
              <w:t>Відмінно</w:t>
            </w:r>
            <w:r w:rsidRPr="00D332C4">
              <w:t xml:space="preserve"> – глибоке і повне опанування навчального матеріалу і виявлення відповідних умінь та навиків.</w:t>
            </w:r>
          </w:p>
        </w:tc>
      </w:tr>
      <w:tr w:rsidR="00897381" w:rsidRPr="00D332C4" w:rsidTr="00924F6D">
        <w:trPr>
          <w:trHeight w:val="440"/>
          <w:jc w:val="center"/>
        </w:trPr>
        <w:tc>
          <w:tcPr>
            <w:tcW w:w="988" w:type="dxa"/>
          </w:tcPr>
          <w:p w:rsidR="00897381" w:rsidRPr="00D332C4" w:rsidRDefault="00897381" w:rsidP="00924F6D">
            <w:pPr>
              <w:jc w:val="center"/>
            </w:pPr>
            <w:r w:rsidRPr="00D332C4">
              <w:t>B</w:t>
            </w:r>
          </w:p>
        </w:tc>
        <w:tc>
          <w:tcPr>
            <w:tcW w:w="1417" w:type="dxa"/>
          </w:tcPr>
          <w:p w:rsidR="00897381" w:rsidRPr="00D332C4" w:rsidRDefault="00897381" w:rsidP="00924F6D">
            <w:pPr>
              <w:jc w:val="center"/>
            </w:pPr>
            <w:r w:rsidRPr="00D332C4">
              <w:t>4,25-4,74</w:t>
            </w:r>
          </w:p>
        </w:tc>
        <w:tc>
          <w:tcPr>
            <w:tcW w:w="709" w:type="dxa"/>
          </w:tcPr>
          <w:p w:rsidR="00897381" w:rsidRPr="00D332C4" w:rsidRDefault="00897381" w:rsidP="00924F6D">
            <w:pPr>
              <w:jc w:val="center"/>
            </w:pPr>
            <w:r w:rsidRPr="00D332C4">
              <w:t>4</w:t>
            </w:r>
          </w:p>
        </w:tc>
        <w:tc>
          <w:tcPr>
            <w:tcW w:w="709" w:type="dxa"/>
            <w:vMerge/>
          </w:tcPr>
          <w:p w:rsidR="00897381" w:rsidRPr="00D332C4" w:rsidRDefault="00897381" w:rsidP="00924F6D">
            <w:pPr>
              <w:jc w:val="center"/>
            </w:pPr>
          </w:p>
        </w:tc>
        <w:tc>
          <w:tcPr>
            <w:tcW w:w="5812" w:type="dxa"/>
          </w:tcPr>
          <w:p w:rsidR="00897381" w:rsidRPr="00D332C4" w:rsidRDefault="00897381" w:rsidP="00924F6D">
            <w:pPr>
              <w:jc w:val="both"/>
            </w:pPr>
            <w:r w:rsidRPr="00D332C4">
              <w:rPr>
                <w:b/>
              </w:rPr>
              <w:t>Добре</w:t>
            </w:r>
            <w:r w:rsidRPr="00D332C4">
              <w:t xml:space="preserve"> – повне знання навчального матеріалу з кількома  незначними помилками.</w:t>
            </w:r>
          </w:p>
        </w:tc>
      </w:tr>
      <w:tr w:rsidR="00897381" w:rsidRPr="00D332C4" w:rsidTr="00924F6D">
        <w:trPr>
          <w:trHeight w:val="250"/>
          <w:jc w:val="center"/>
        </w:trPr>
        <w:tc>
          <w:tcPr>
            <w:tcW w:w="988" w:type="dxa"/>
          </w:tcPr>
          <w:p w:rsidR="00897381" w:rsidRPr="00D332C4" w:rsidRDefault="00897381" w:rsidP="00924F6D">
            <w:pPr>
              <w:jc w:val="center"/>
            </w:pPr>
            <w:r w:rsidRPr="00D332C4">
              <w:t>С</w:t>
            </w:r>
          </w:p>
        </w:tc>
        <w:tc>
          <w:tcPr>
            <w:tcW w:w="1417" w:type="dxa"/>
          </w:tcPr>
          <w:p w:rsidR="00897381" w:rsidRPr="00D332C4" w:rsidRDefault="00897381" w:rsidP="00924F6D">
            <w:pPr>
              <w:jc w:val="center"/>
            </w:pPr>
            <w:r w:rsidRPr="00D332C4">
              <w:t>3,75-4,24</w:t>
            </w:r>
          </w:p>
        </w:tc>
        <w:tc>
          <w:tcPr>
            <w:tcW w:w="709" w:type="dxa"/>
          </w:tcPr>
          <w:p w:rsidR="00897381" w:rsidRPr="00D332C4" w:rsidRDefault="00897381" w:rsidP="00924F6D">
            <w:pPr>
              <w:jc w:val="center"/>
            </w:pPr>
            <w:r w:rsidRPr="00D332C4">
              <w:t>4</w:t>
            </w:r>
          </w:p>
        </w:tc>
        <w:tc>
          <w:tcPr>
            <w:tcW w:w="709" w:type="dxa"/>
            <w:vMerge/>
          </w:tcPr>
          <w:p w:rsidR="00897381" w:rsidRPr="00D332C4" w:rsidRDefault="00897381" w:rsidP="00924F6D">
            <w:pPr>
              <w:jc w:val="center"/>
            </w:pPr>
          </w:p>
        </w:tc>
        <w:tc>
          <w:tcPr>
            <w:tcW w:w="5812" w:type="dxa"/>
          </w:tcPr>
          <w:p w:rsidR="00897381" w:rsidRPr="00D332C4" w:rsidRDefault="00897381" w:rsidP="00924F6D">
            <w:pPr>
              <w:jc w:val="both"/>
              <w:rPr>
                <w:b/>
              </w:rPr>
            </w:pPr>
            <w:r w:rsidRPr="00D332C4">
              <w:rPr>
                <w:b/>
              </w:rPr>
              <w:t>Добре</w:t>
            </w:r>
            <w:r w:rsidRPr="00D332C4">
              <w:t xml:space="preserve"> – в загальному правильна відповідь з двома-трьома суттєвими помилками.</w:t>
            </w:r>
          </w:p>
        </w:tc>
      </w:tr>
      <w:tr w:rsidR="00897381" w:rsidRPr="00D332C4" w:rsidTr="00924F6D">
        <w:trPr>
          <w:trHeight w:val="400"/>
          <w:jc w:val="center"/>
        </w:trPr>
        <w:tc>
          <w:tcPr>
            <w:tcW w:w="988" w:type="dxa"/>
          </w:tcPr>
          <w:p w:rsidR="00897381" w:rsidRPr="00D332C4" w:rsidRDefault="00897381" w:rsidP="00924F6D">
            <w:pPr>
              <w:jc w:val="center"/>
            </w:pPr>
            <w:r w:rsidRPr="00D332C4">
              <w:t>D</w:t>
            </w:r>
          </w:p>
        </w:tc>
        <w:tc>
          <w:tcPr>
            <w:tcW w:w="1417" w:type="dxa"/>
          </w:tcPr>
          <w:p w:rsidR="00897381" w:rsidRPr="00D332C4" w:rsidRDefault="00897381" w:rsidP="00924F6D">
            <w:pPr>
              <w:jc w:val="center"/>
            </w:pPr>
            <w:r w:rsidRPr="00D332C4">
              <w:t>3,25-3,74</w:t>
            </w:r>
          </w:p>
        </w:tc>
        <w:tc>
          <w:tcPr>
            <w:tcW w:w="709" w:type="dxa"/>
          </w:tcPr>
          <w:p w:rsidR="00897381" w:rsidRPr="00D332C4" w:rsidRDefault="00897381" w:rsidP="00924F6D">
            <w:pPr>
              <w:jc w:val="center"/>
            </w:pPr>
            <w:r w:rsidRPr="00D332C4">
              <w:t>3</w:t>
            </w:r>
          </w:p>
        </w:tc>
        <w:tc>
          <w:tcPr>
            <w:tcW w:w="709" w:type="dxa"/>
            <w:vMerge/>
          </w:tcPr>
          <w:p w:rsidR="00897381" w:rsidRPr="00D332C4" w:rsidRDefault="00897381" w:rsidP="00924F6D">
            <w:pPr>
              <w:jc w:val="center"/>
            </w:pPr>
          </w:p>
        </w:tc>
        <w:tc>
          <w:tcPr>
            <w:tcW w:w="5812" w:type="dxa"/>
          </w:tcPr>
          <w:p w:rsidR="00897381" w:rsidRPr="00D332C4" w:rsidRDefault="00897381" w:rsidP="00924F6D">
            <w:pPr>
              <w:jc w:val="both"/>
            </w:pPr>
            <w:r w:rsidRPr="00D332C4">
              <w:rPr>
                <w:b/>
              </w:rPr>
              <w:t>Задовільно</w:t>
            </w:r>
            <w:r w:rsidRPr="00D332C4">
              <w:t xml:space="preserve"> – неповне опанування програмного матеріалу, але достатнє для практичної діяльності за професією.</w:t>
            </w:r>
          </w:p>
        </w:tc>
      </w:tr>
      <w:tr w:rsidR="00897381" w:rsidRPr="00D332C4" w:rsidTr="00924F6D">
        <w:trPr>
          <w:trHeight w:val="290"/>
          <w:jc w:val="center"/>
        </w:trPr>
        <w:tc>
          <w:tcPr>
            <w:tcW w:w="988" w:type="dxa"/>
          </w:tcPr>
          <w:p w:rsidR="00897381" w:rsidRPr="00D332C4" w:rsidRDefault="00897381" w:rsidP="00924F6D">
            <w:pPr>
              <w:jc w:val="center"/>
            </w:pPr>
            <w:r w:rsidRPr="00D332C4">
              <w:t>E</w:t>
            </w:r>
          </w:p>
        </w:tc>
        <w:tc>
          <w:tcPr>
            <w:tcW w:w="1417" w:type="dxa"/>
          </w:tcPr>
          <w:p w:rsidR="00897381" w:rsidRPr="00D332C4" w:rsidRDefault="00897381" w:rsidP="00924F6D">
            <w:pPr>
              <w:jc w:val="center"/>
            </w:pPr>
            <w:r w:rsidRPr="00D332C4">
              <w:t>3.00-3,24</w:t>
            </w:r>
          </w:p>
        </w:tc>
        <w:tc>
          <w:tcPr>
            <w:tcW w:w="709" w:type="dxa"/>
          </w:tcPr>
          <w:p w:rsidR="00897381" w:rsidRPr="00D332C4" w:rsidRDefault="00897381" w:rsidP="00924F6D">
            <w:pPr>
              <w:jc w:val="center"/>
            </w:pPr>
            <w:r w:rsidRPr="00D332C4">
              <w:t>3</w:t>
            </w:r>
          </w:p>
        </w:tc>
        <w:tc>
          <w:tcPr>
            <w:tcW w:w="709" w:type="dxa"/>
            <w:vMerge/>
          </w:tcPr>
          <w:p w:rsidR="00897381" w:rsidRPr="00D332C4" w:rsidRDefault="00897381" w:rsidP="00924F6D">
            <w:pPr>
              <w:jc w:val="center"/>
            </w:pPr>
          </w:p>
        </w:tc>
        <w:tc>
          <w:tcPr>
            <w:tcW w:w="5812" w:type="dxa"/>
          </w:tcPr>
          <w:p w:rsidR="00897381" w:rsidRPr="00D332C4" w:rsidRDefault="00897381" w:rsidP="00924F6D">
            <w:pPr>
              <w:jc w:val="both"/>
              <w:rPr>
                <w:b/>
              </w:rPr>
            </w:pPr>
            <w:r w:rsidRPr="00D332C4">
              <w:rPr>
                <w:b/>
              </w:rPr>
              <w:t>Задовільно</w:t>
            </w:r>
            <w:r w:rsidRPr="00D332C4">
              <w:t xml:space="preserve"> – неповне опанування програмного матеріалу, що задовольняє мінімальні критерії оцінювання</w:t>
            </w:r>
          </w:p>
        </w:tc>
      </w:tr>
      <w:tr w:rsidR="00897381" w:rsidRPr="00D332C4" w:rsidTr="00924F6D">
        <w:trPr>
          <w:trHeight w:val="704"/>
          <w:jc w:val="center"/>
        </w:trPr>
        <w:tc>
          <w:tcPr>
            <w:tcW w:w="988" w:type="dxa"/>
          </w:tcPr>
          <w:p w:rsidR="00897381" w:rsidRPr="00D332C4" w:rsidRDefault="00897381" w:rsidP="00924F6D">
            <w:pPr>
              <w:jc w:val="center"/>
            </w:pPr>
            <w:r w:rsidRPr="00D332C4">
              <w:t>FX</w:t>
            </w:r>
          </w:p>
        </w:tc>
        <w:tc>
          <w:tcPr>
            <w:tcW w:w="1417" w:type="dxa"/>
          </w:tcPr>
          <w:p w:rsidR="00897381" w:rsidRPr="00D332C4" w:rsidRDefault="00897381" w:rsidP="00924F6D">
            <w:pPr>
              <w:jc w:val="center"/>
            </w:pPr>
            <w:r w:rsidRPr="00D332C4">
              <w:t>2,00-2,99</w:t>
            </w:r>
          </w:p>
        </w:tc>
        <w:tc>
          <w:tcPr>
            <w:tcW w:w="709" w:type="dxa"/>
          </w:tcPr>
          <w:p w:rsidR="00897381" w:rsidRPr="00D332C4" w:rsidRDefault="00897381" w:rsidP="00924F6D">
            <w:pPr>
              <w:jc w:val="center"/>
            </w:pPr>
            <w:r w:rsidRPr="00D332C4">
              <w:t>2</w:t>
            </w:r>
          </w:p>
        </w:tc>
        <w:tc>
          <w:tcPr>
            <w:tcW w:w="709" w:type="dxa"/>
            <w:vMerge w:val="restart"/>
            <w:textDirection w:val="btLr"/>
            <w:vAlign w:val="center"/>
          </w:tcPr>
          <w:p w:rsidR="00897381" w:rsidRPr="00D332C4" w:rsidRDefault="00897381" w:rsidP="00924F6D">
            <w:pPr>
              <w:ind w:left="-108" w:right="-114"/>
              <w:jc w:val="center"/>
            </w:pPr>
            <w:r w:rsidRPr="00D332C4">
              <w:t>Незараховано</w:t>
            </w:r>
          </w:p>
        </w:tc>
        <w:tc>
          <w:tcPr>
            <w:tcW w:w="5812" w:type="dxa"/>
          </w:tcPr>
          <w:p w:rsidR="00897381" w:rsidRPr="00D332C4" w:rsidRDefault="00897381" w:rsidP="00924F6D">
            <w:pPr>
              <w:jc w:val="both"/>
            </w:pPr>
            <w:r w:rsidRPr="00D332C4">
              <w:rPr>
                <w:b/>
              </w:rPr>
              <w:t>Незадовільно</w:t>
            </w:r>
            <w:r w:rsidRPr="00D332C4">
              <w:t xml:space="preserve"> – безсистемність одержаних знань і неможливість продовжити навчання без додаткових знань з дисципліни</w:t>
            </w:r>
          </w:p>
        </w:tc>
      </w:tr>
      <w:tr w:rsidR="00897381" w:rsidRPr="00D332C4" w:rsidTr="00924F6D">
        <w:trPr>
          <w:trHeight w:val="700"/>
          <w:jc w:val="center"/>
        </w:trPr>
        <w:tc>
          <w:tcPr>
            <w:tcW w:w="988" w:type="dxa"/>
          </w:tcPr>
          <w:p w:rsidR="00897381" w:rsidRPr="00D332C4" w:rsidRDefault="00897381" w:rsidP="00924F6D">
            <w:pPr>
              <w:jc w:val="center"/>
            </w:pPr>
            <w:r w:rsidRPr="00D332C4">
              <w:t>F</w:t>
            </w:r>
          </w:p>
        </w:tc>
        <w:tc>
          <w:tcPr>
            <w:tcW w:w="1417" w:type="dxa"/>
          </w:tcPr>
          <w:p w:rsidR="00897381" w:rsidRPr="00D332C4" w:rsidRDefault="00897381" w:rsidP="00924F6D">
            <w:pPr>
              <w:jc w:val="center"/>
            </w:pPr>
            <w:r w:rsidRPr="00D332C4">
              <w:t>0,00-1,99</w:t>
            </w:r>
          </w:p>
        </w:tc>
        <w:tc>
          <w:tcPr>
            <w:tcW w:w="709" w:type="dxa"/>
          </w:tcPr>
          <w:p w:rsidR="00897381" w:rsidRPr="00D332C4" w:rsidRDefault="00897381" w:rsidP="00924F6D">
            <w:pPr>
              <w:jc w:val="center"/>
            </w:pPr>
            <w:r w:rsidRPr="00D332C4">
              <w:t>2</w:t>
            </w:r>
          </w:p>
        </w:tc>
        <w:tc>
          <w:tcPr>
            <w:tcW w:w="709" w:type="dxa"/>
            <w:vMerge/>
          </w:tcPr>
          <w:p w:rsidR="00897381" w:rsidRPr="00D332C4" w:rsidRDefault="00897381" w:rsidP="00924F6D">
            <w:pPr>
              <w:jc w:val="center"/>
            </w:pPr>
          </w:p>
        </w:tc>
        <w:tc>
          <w:tcPr>
            <w:tcW w:w="5812" w:type="dxa"/>
          </w:tcPr>
          <w:p w:rsidR="00897381" w:rsidRPr="00D332C4" w:rsidRDefault="00897381" w:rsidP="00924F6D">
            <w:pPr>
              <w:jc w:val="both"/>
            </w:pPr>
            <w:r w:rsidRPr="00D332C4">
              <w:rPr>
                <w:b/>
              </w:rPr>
              <w:t>Незадовільно</w:t>
            </w:r>
            <w:r w:rsidRPr="00D332C4">
              <w:t xml:space="preserve"> – необхідна серйозна подальша робота і повторне вивчення дисципліни.</w:t>
            </w:r>
          </w:p>
        </w:tc>
      </w:tr>
    </w:tbl>
    <w:p w:rsidR="00ED433F" w:rsidRPr="00ED433F" w:rsidRDefault="00ED433F" w:rsidP="00ED433F">
      <w:pPr>
        <w:pStyle w:val="FR1"/>
        <w:spacing w:line="240" w:lineRule="auto"/>
        <w:ind w:firstLine="720"/>
        <w:jc w:val="both"/>
        <w:rPr>
          <w:rFonts w:ascii="Times New Roman" w:hAnsi="Times New Roman" w:cs="Times New Roman"/>
          <w:sz w:val="6"/>
        </w:rPr>
      </w:pPr>
    </w:p>
    <w:p w:rsidR="00ED433F" w:rsidRPr="00ED433F" w:rsidRDefault="00ED433F" w:rsidP="00ED433F">
      <w:pPr>
        <w:ind w:left="360"/>
        <w:jc w:val="center"/>
        <w:rPr>
          <w:b/>
          <w:sz w:val="24"/>
          <w:szCs w:val="24"/>
          <w:lang w:val="uk-UA"/>
        </w:rPr>
      </w:pPr>
    </w:p>
    <w:p w:rsidR="005B254F" w:rsidRPr="000C0D16" w:rsidRDefault="00AA0A61" w:rsidP="000C0D16">
      <w:pPr>
        <w:pStyle w:val="FR1"/>
        <w:spacing w:line="240" w:lineRule="auto"/>
        <w:ind w:firstLine="0"/>
        <w:jc w:val="center"/>
        <w:rPr>
          <w:rFonts w:ascii="Times New Roman" w:hAnsi="Times New Roman" w:cs="Times New Roman"/>
          <w:b/>
        </w:rPr>
      </w:pPr>
      <w:r w:rsidRPr="00ED433F">
        <w:rPr>
          <w:rFonts w:ascii="Times New Roman" w:hAnsi="Times New Roman" w:cs="Times New Roman"/>
          <w:b/>
        </w:rPr>
        <w:br w:type="page"/>
      </w:r>
      <w:r w:rsidR="007C26C7">
        <w:rPr>
          <w:rFonts w:ascii="Times New Roman" w:hAnsi="Times New Roman" w:cs="Times New Roman"/>
          <w:b/>
        </w:rPr>
        <w:lastRenderedPageBreak/>
        <w:t>5</w:t>
      </w:r>
      <w:r w:rsidR="00AC623E" w:rsidRPr="000C0D16">
        <w:rPr>
          <w:rFonts w:ascii="Times New Roman" w:hAnsi="Times New Roman" w:cs="Times New Roman"/>
          <w:b/>
        </w:rPr>
        <w:t xml:space="preserve">. </w:t>
      </w:r>
      <w:r w:rsidR="00F50061" w:rsidRPr="000C0D16">
        <w:rPr>
          <w:rFonts w:ascii="Times New Roman" w:hAnsi="Times New Roman" w:cs="Times New Roman"/>
          <w:b/>
        </w:rPr>
        <w:t xml:space="preserve">ПИТАННЯ ДЛЯ САМОКОНТРОЛЮ СТУДЕНТІВ </w:t>
      </w:r>
    </w:p>
    <w:p w:rsidR="003166B6" w:rsidRPr="000C0D16" w:rsidRDefault="003166B6" w:rsidP="005D3600">
      <w:pPr>
        <w:pStyle w:val="a3"/>
        <w:spacing w:after="0"/>
        <w:jc w:val="both"/>
        <w:rPr>
          <w:b/>
          <w:lang w:val="uk-UA"/>
        </w:rPr>
      </w:pPr>
    </w:p>
    <w:p w:rsidR="00772427"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Pr>
          <w:lang w:val="uk-UA"/>
        </w:rPr>
        <w:t>Охарактеризуйте поняття якості інформаційної системи;</w:t>
      </w:r>
    </w:p>
    <w:p w:rsidR="00772427"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Pr>
          <w:lang w:val="uk-UA"/>
        </w:rPr>
        <w:t>Відомі показники та метрики оцінки якості інформаційних систем;</w:t>
      </w:r>
    </w:p>
    <w:p w:rsidR="00772427"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Pr>
          <w:lang w:val="uk-UA"/>
        </w:rPr>
        <w:t>Види тестування програмного забезпечення інформаційних систем;</w:t>
      </w:r>
    </w:p>
    <w:p w:rsidR="00772427"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Pr>
          <w:lang w:val="uk-UA"/>
        </w:rPr>
        <w:t>Різновиди тестування продуктивності системи;</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Pr>
          <w:lang w:val="uk-UA"/>
        </w:rPr>
        <w:t>Поясніть</w:t>
      </w:r>
      <w:r w:rsidRPr="00BF4101">
        <w:t xml:space="preserve"> </w:t>
      </w:r>
      <w:r>
        <w:rPr>
          <w:lang w:val="uk-UA"/>
        </w:rPr>
        <w:t>різницю</w:t>
      </w:r>
      <w:r w:rsidRPr="00BF4101">
        <w:t xml:space="preserve"> </w:t>
      </w:r>
      <w:r>
        <w:rPr>
          <w:lang w:val="uk-UA"/>
        </w:rPr>
        <w:t>між</w:t>
      </w:r>
      <w:r w:rsidRPr="00BF4101">
        <w:t xml:space="preserve"> </w:t>
      </w:r>
      <w:r>
        <w:rPr>
          <w:lang w:val="uk-UA"/>
        </w:rPr>
        <w:t>термінами</w:t>
      </w:r>
      <w:r w:rsidRPr="00BF4101">
        <w:t xml:space="preserve"> </w:t>
      </w:r>
      <w:r>
        <w:rPr>
          <w:lang w:val="uk-UA"/>
        </w:rPr>
        <w:t>«автоматизована</w:t>
      </w:r>
      <w:r w:rsidRPr="00BF4101">
        <w:t xml:space="preserve"> </w:t>
      </w:r>
      <w:r w:rsidRPr="00A02CFB">
        <w:rPr>
          <w:lang w:val="uk-UA"/>
        </w:rPr>
        <w:t>система»,</w:t>
      </w:r>
      <w:r>
        <w:rPr>
          <w:lang w:val="uk-UA"/>
        </w:rPr>
        <w:t xml:space="preserve"> </w:t>
      </w:r>
      <w:r w:rsidRPr="00A02CFB">
        <w:rPr>
          <w:lang w:val="uk-UA"/>
        </w:rPr>
        <w:t>«інформаційно-комунікаційна система».</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Основні особливості процесів ідентифікації та автентифікації.</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На порушення яких властивостей інформації та системи спрямована загроза прослуховування трафіку?</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Назвіть загрози, які розглядаються в моделі STRIDE.</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Які з наявних способів реалізації загрози розглядаються в моделі загроз?</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Модель порушника: особливості побудови.</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Назвіть типові рівні інформаційно-комунікаційної системи.</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Дайте визначення функціонального сервісу безпеки.</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Які механізми захисту впроваджують на рівні захисту від НСД до ресурсів системи?</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Pr>
          <w:lang w:val="uk-UA"/>
        </w:rPr>
        <w:t>Які</w:t>
      </w:r>
      <w:r w:rsidRPr="00BF4101">
        <w:t xml:space="preserve"> </w:t>
      </w:r>
      <w:r>
        <w:rPr>
          <w:lang w:val="uk-UA"/>
        </w:rPr>
        <w:t>механізми</w:t>
      </w:r>
      <w:r w:rsidRPr="00BF4101">
        <w:t xml:space="preserve"> </w:t>
      </w:r>
      <w:r>
        <w:rPr>
          <w:lang w:val="uk-UA"/>
        </w:rPr>
        <w:t>захисту</w:t>
      </w:r>
      <w:r w:rsidRPr="00BF4101">
        <w:t xml:space="preserve"> </w:t>
      </w:r>
      <w:r>
        <w:rPr>
          <w:lang w:val="uk-UA"/>
        </w:rPr>
        <w:t>впроваджують</w:t>
      </w:r>
      <w:r w:rsidRPr="00BF4101">
        <w:t xml:space="preserve"> </w:t>
      </w:r>
      <w:r>
        <w:rPr>
          <w:lang w:val="uk-UA"/>
        </w:rPr>
        <w:t>на</w:t>
      </w:r>
      <w:r w:rsidRPr="00BF4101">
        <w:t xml:space="preserve"> </w:t>
      </w:r>
      <w:r>
        <w:rPr>
          <w:lang w:val="uk-UA"/>
        </w:rPr>
        <w:t>рівні</w:t>
      </w:r>
      <w:r w:rsidRPr="00BF4101">
        <w:t xml:space="preserve"> </w:t>
      </w:r>
      <w:r w:rsidRPr="00A02CFB">
        <w:rPr>
          <w:lang w:val="uk-UA"/>
        </w:rPr>
        <w:t>захисту</w:t>
      </w:r>
      <w:r w:rsidRPr="00A02CFB">
        <w:rPr>
          <w:lang w:val="uk-UA"/>
        </w:rPr>
        <w:tab/>
        <w:t>від несанкціонованого використання ресурсів системи?</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Які механізми захисту впроваджують на рівні захисту від некоректного використання ресурсів системи?</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Які механізми захисту впроваджують на рівні внесення інформаційної та функціональної надлишковості?</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Який рівень захисту забезпечує захист конфіденційності інформації?</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Яке завдання виконує підсистема ідентифікації та автентифікації?</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Назвіть основні причини появи вразливостей у сучасних інформаційно- комунікаційних системах.</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 xml:space="preserve"> На яких етапах життєвого циклу ІКС можуть виникати вади захисту? Охарактеризуйте типові вади для кожного з етапів.</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Pr>
          <w:lang w:val="uk-UA"/>
        </w:rPr>
        <w:t xml:space="preserve">За якими </w:t>
      </w:r>
      <w:r w:rsidRPr="00A02CFB">
        <w:rPr>
          <w:lang w:val="uk-UA"/>
        </w:rPr>
        <w:t>головними</w:t>
      </w:r>
      <w:r w:rsidRPr="00A02CFB">
        <w:rPr>
          <w:lang w:val="uk-UA"/>
        </w:rPr>
        <w:tab/>
      </w:r>
      <w:r>
        <w:rPr>
          <w:lang w:val="uk-UA"/>
        </w:rPr>
        <w:t xml:space="preserve">ознаками доцільно класифікувати </w:t>
      </w:r>
      <w:r w:rsidRPr="00A02CFB">
        <w:rPr>
          <w:lang w:val="uk-UA"/>
        </w:rPr>
        <w:t>шкідливе програмне забезпечення?</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Які класи шкідливого програмного забезпечення можна виділити за механізмами їх розповсюдження?</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Pr>
          <w:lang w:val="uk-UA"/>
        </w:rPr>
        <w:t>Що</w:t>
      </w:r>
      <w:r w:rsidRPr="00BF4101">
        <w:t xml:space="preserve"> </w:t>
      </w:r>
      <w:r>
        <w:rPr>
          <w:lang w:val="uk-UA"/>
        </w:rPr>
        <w:t>таке</w:t>
      </w:r>
      <w:r w:rsidRPr="00BF4101">
        <w:t xml:space="preserve"> </w:t>
      </w:r>
      <w:r>
        <w:rPr>
          <w:lang w:val="uk-UA"/>
        </w:rPr>
        <w:t>програмні</w:t>
      </w:r>
      <w:r w:rsidRPr="00BF4101">
        <w:t xml:space="preserve"> </w:t>
      </w:r>
      <w:r>
        <w:rPr>
          <w:lang w:val="uk-UA"/>
        </w:rPr>
        <w:t>закладки?</w:t>
      </w:r>
      <w:r w:rsidRPr="00BF4101">
        <w:t xml:space="preserve"> </w:t>
      </w:r>
      <w:r>
        <w:rPr>
          <w:lang w:val="uk-UA"/>
        </w:rPr>
        <w:t>Наведіть</w:t>
      </w:r>
      <w:r w:rsidRPr="0005388F">
        <w:t xml:space="preserve"> </w:t>
      </w:r>
      <w:r>
        <w:rPr>
          <w:lang w:val="uk-UA"/>
        </w:rPr>
        <w:t>класифікацію</w:t>
      </w:r>
      <w:r w:rsidRPr="0005388F">
        <w:t xml:space="preserve"> </w:t>
      </w:r>
      <w:r w:rsidRPr="00A02CFB">
        <w:rPr>
          <w:lang w:val="uk-UA"/>
        </w:rPr>
        <w:t>програмних закладок.</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Яким чином може здійснюватися керування ботнетом?</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Які головні ознаки мають комп'ютерні віруси?</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Наведіть класифікацію комп'ютерних вірусів.</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Pr>
          <w:lang w:val="uk-UA"/>
        </w:rPr>
        <w:t>У</w:t>
      </w:r>
      <w:r w:rsidRPr="00BF4101">
        <w:t xml:space="preserve"> </w:t>
      </w:r>
      <w:r>
        <w:rPr>
          <w:lang w:val="uk-UA"/>
        </w:rPr>
        <w:t>чому</w:t>
      </w:r>
      <w:r w:rsidRPr="00BF4101">
        <w:t xml:space="preserve"> </w:t>
      </w:r>
      <w:r>
        <w:rPr>
          <w:lang w:val="uk-UA"/>
        </w:rPr>
        <w:t>полягає</w:t>
      </w:r>
      <w:r w:rsidRPr="00BF4101">
        <w:t xml:space="preserve"> </w:t>
      </w:r>
      <w:r w:rsidRPr="00A02CFB">
        <w:rPr>
          <w:lang w:val="uk-UA"/>
        </w:rPr>
        <w:t>особ</w:t>
      </w:r>
      <w:r>
        <w:rPr>
          <w:lang w:val="uk-UA"/>
        </w:rPr>
        <w:t>лива</w:t>
      </w:r>
      <w:r w:rsidRPr="00BF4101">
        <w:t xml:space="preserve"> </w:t>
      </w:r>
      <w:r>
        <w:rPr>
          <w:lang w:val="uk-UA"/>
        </w:rPr>
        <w:t>небезпека</w:t>
      </w:r>
      <w:r w:rsidRPr="00BF4101">
        <w:t xml:space="preserve"> </w:t>
      </w:r>
      <w:r>
        <w:rPr>
          <w:lang w:val="uk-UA"/>
        </w:rPr>
        <w:t xml:space="preserve">завантажувальних </w:t>
      </w:r>
      <w:r w:rsidRPr="00A02CFB">
        <w:rPr>
          <w:lang w:val="uk-UA"/>
        </w:rPr>
        <w:t>(бутових) вірусів?</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Pr>
          <w:lang w:val="uk-UA"/>
        </w:rPr>
        <w:t>Назвіть</w:t>
      </w:r>
      <w:r w:rsidRPr="00BF4101">
        <w:t xml:space="preserve"> </w:t>
      </w:r>
      <w:r>
        <w:rPr>
          <w:lang w:val="uk-UA"/>
        </w:rPr>
        <w:t>основні</w:t>
      </w:r>
      <w:r w:rsidRPr="00BF4101">
        <w:t xml:space="preserve"> </w:t>
      </w:r>
      <w:r w:rsidRPr="00A02CFB">
        <w:rPr>
          <w:lang w:val="uk-UA"/>
        </w:rPr>
        <w:t>технології</w:t>
      </w:r>
      <w:r w:rsidRPr="00A02CFB">
        <w:rPr>
          <w:lang w:val="uk-UA"/>
        </w:rPr>
        <w:tab/>
        <w:t>вия</w:t>
      </w:r>
      <w:r>
        <w:rPr>
          <w:lang w:val="uk-UA"/>
        </w:rPr>
        <w:t>влення</w:t>
      </w:r>
      <w:r w:rsidRPr="00BF4101">
        <w:t xml:space="preserve"> </w:t>
      </w:r>
      <w:r>
        <w:rPr>
          <w:lang w:val="uk-UA"/>
        </w:rPr>
        <w:t>комп'ютерних</w:t>
      </w:r>
      <w:r w:rsidRPr="00BF4101">
        <w:t xml:space="preserve"> </w:t>
      </w:r>
      <w:r>
        <w:rPr>
          <w:lang w:val="uk-UA"/>
        </w:rPr>
        <w:t>вірусів.</w:t>
      </w:r>
      <w:r w:rsidRPr="00BF4101">
        <w:t xml:space="preserve"> </w:t>
      </w:r>
      <w:r w:rsidRPr="00A02CFB">
        <w:rPr>
          <w:lang w:val="uk-UA"/>
        </w:rPr>
        <w:t>Які переваги й недоліки має кожна з цих технологій?</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Які головні ознаки мережних хробаків, що вирізняють їх з-поміж інших шкідливих програм?</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За якими ознаками класифікують мережних хробаків?</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Pr>
          <w:lang w:val="uk-UA"/>
        </w:rPr>
        <w:t>Назвіть</w:t>
      </w:r>
      <w:r w:rsidRPr="00BF4101">
        <w:t xml:space="preserve"> </w:t>
      </w:r>
      <w:r>
        <w:rPr>
          <w:lang w:val="uk-UA"/>
        </w:rPr>
        <w:t>стратегії</w:t>
      </w:r>
      <w:r w:rsidRPr="00BF4101">
        <w:t xml:space="preserve"> </w:t>
      </w:r>
      <w:r>
        <w:rPr>
          <w:lang w:val="uk-UA"/>
        </w:rPr>
        <w:t>проникнення</w:t>
      </w:r>
      <w:r w:rsidRPr="00BF4101">
        <w:t xml:space="preserve"> </w:t>
      </w:r>
      <w:r>
        <w:rPr>
          <w:lang w:val="uk-UA"/>
        </w:rPr>
        <w:t>на</w:t>
      </w:r>
      <w:r w:rsidRPr="00BF4101">
        <w:t xml:space="preserve"> </w:t>
      </w:r>
      <w:r w:rsidRPr="00A02CFB">
        <w:rPr>
          <w:lang w:val="uk-UA"/>
        </w:rPr>
        <w:t>відд</w:t>
      </w:r>
      <w:r>
        <w:rPr>
          <w:lang w:val="uk-UA"/>
        </w:rPr>
        <w:t>алені</w:t>
      </w:r>
      <w:r w:rsidRPr="00BF4101">
        <w:t xml:space="preserve"> </w:t>
      </w:r>
      <w:r>
        <w:rPr>
          <w:lang w:val="uk-UA"/>
        </w:rPr>
        <w:t>комп'ютери,</w:t>
      </w:r>
      <w:r w:rsidRPr="00BF4101">
        <w:t xml:space="preserve"> </w:t>
      </w:r>
      <w:r w:rsidRPr="00A02CFB">
        <w:rPr>
          <w:lang w:val="uk-UA"/>
        </w:rPr>
        <w:t>які реалізовував хробак Морріса.</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Які програмні засоби дістали назву «троянські коні»? Наведіть їх класифікацію.</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Які програми можуть належати до спеціальних хакерських утиліт?</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Що таке відкриті системи і які вони мають переваги?</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Назвіть відомі Вам стеки мережних протоколів, і розкажіть про їх призначення.</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Які проблеми безпеки можуть виникнути через протокол FTP?</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Які засоби контролю і захисту сесії впроваджено у протоколі ТСР?</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 xml:space="preserve">Як реалізовано передбачення номерів ТСР-послідовності, і для чого це </w:t>
      </w:r>
      <w:r w:rsidRPr="00A02CFB">
        <w:rPr>
          <w:lang w:val="uk-UA"/>
        </w:rPr>
        <w:lastRenderedPageBreak/>
        <w:t>використовують?</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У чому полягає атака ІР spoofing і як їй можна запобігти?</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Які помилки оброблення фрагментованих пакетів можна було зустріти в мережних ОС і до яких наслідків призводило використання цих помилок?</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Сформулюйте вимоги до архітектури захищених мереж.</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Які топології мереж сприяють побудові захищених мереж, а які - ні?</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У який спосіб створюють віртуальні локальні мережі?</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На яких рівнях мережної взаємодії можна реалізовувати міжмережні екрани?</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Які переваги мають пакетні фільтри?</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Наведіть приклад шлюзу мережного рівня.</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Які переваги мають шлюзи прикладного рівня?</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Назвіть основні способи обходу мережних екранів.</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Мережні екрани якого рівня дають змогу застосовувати трансляцію мережних адрес?</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Назвіть три складові технології виявлення атак.</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Які основні методи аналізу даних для пошуку атак?</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Що таке сканер безпеки? Які принципи його роботи?</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Дайте визначення VPN. Які завдання захисту вирішує VPN?</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Де можуть бути розміщені кінцеві точки захищених тунелів? Назвіть переваги й недоліки всіх варіантів.</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На яких рівнях моделі OSI можна реалізувати VPN? Назвіть переваги й недоліки всіх варіантів.</w:t>
      </w:r>
    </w:p>
    <w:p w:rsidR="00772427" w:rsidRPr="00A02CFB" w:rsidRDefault="00772427" w:rsidP="00A62D3C">
      <w:pPr>
        <w:pStyle w:val="a3"/>
        <w:widowControl w:val="0"/>
        <w:numPr>
          <w:ilvl w:val="0"/>
          <w:numId w:val="5"/>
        </w:numPr>
        <w:shd w:val="clear" w:color="auto" w:fill="FFFFFF"/>
        <w:tabs>
          <w:tab w:val="left" w:pos="355"/>
        </w:tabs>
        <w:autoSpaceDE w:val="0"/>
        <w:autoSpaceDN w:val="0"/>
        <w:adjustRightInd w:val="0"/>
        <w:spacing w:after="0"/>
        <w:ind w:left="0" w:firstLine="709"/>
        <w:contextualSpacing/>
        <w:mirrorIndents/>
        <w:jc w:val="both"/>
        <w:rPr>
          <w:lang w:val="uk-UA"/>
        </w:rPr>
      </w:pPr>
      <w:r w:rsidRPr="00A02CFB">
        <w:rPr>
          <w:lang w:val="uk-UA"/>
        </w:rPr>
        <w:t>У яких випадках найчастіше використовують протокол SSL/TLS?</w:t>
      </w:r>
    </w:p>
    <w:p w:rsidR="00772427" w:rsidRDefault="00772427" w:rsidP="00772427">
      <w:pPr>
        <w:pStyle w:val="a3"/>
        <w:spacing w:after="0"/>
        <w:jc w:val="both"/>
        <w:rPr>
          <w:lang w:val="uk-UA"/>
        </w:rPr>
      </w:pPr>
    </w:p>
    <w:p w:rsidR="009C1648" w:rsidRPr="00EE1948" w:rsidRDefault="009C1648" w:rsidP="009C1648">
      <w:pPr>
        <w:spacing w:line="228" w:lineRule="auto"/>
        <w:jc w:val="center"/>
        <w:rPr>
          <w:b/>
          <w:sz w:val="24"/>
          <w:szCs w:val="24"/>
          <w:lang w:val="uk-UA"/>
        </w:rPr>
      </w:pPr>
      <w:r w:rsidRPr="00EE1948">
        <w:rPr>
          <w:b/>
          <w:sz w:val="24"/>
          <w:szCs w:val="24"/>
          <w:lang w:val="uk-UA"/>
        </w:rPr>
        <w:t>6. МЕТОДИЧНЕ ЗАБЕЗПЕЧЕННЯ</w:t>
      </w:r>
    </w:p>
    <w:p w:rsidR="009C1648" w:rsidRPr="00EE1948" w:rsidRDefault="009C1648" w:rsidP="009C1648">
      <w:pPr>
        <w:spacing w:line="228" w:lineRule="auto"/>
        <w:jc w:val="center"/>
        <w:rPr>
          <w:b/>
          <w:sz w:val="24"/>
          <w:szCs w:val="24"/>
          <w:lang w:val="uk-UA"/>
        </w:rPr>
      </w:pPr>
    </w:p>
    <w:p w:rsidR="00A62D3C" w:rsidRDefault="009C1648" w:rsidP="00A62D3C">
      <w:pPr>
        <w:spacing w:line="228" w:lineRule="auto"/>
        <w:ind w:firstLine="708"/>
        <w:jc w:val="both"/>
        <w:rPr>
          <w:sz w:val="24"/>
          <w:szCs w:val="24"/>
        </w:rPr>
      </w:pPr>
      <w:r w:rsidRPr="00EE1948">
        <w:rPr>
          <w:sz w:val="24"/>
          <w:szCs w:val="24"/>
          <w:lang w:val="uk-UA"/>
        </w:rPr>
        <w:t>Навчальний процес з дисципліни забезпечений необхідними навчально-методичними розробками в модульному середовищі.</w:t>
      </w:r>
    </w:p>
    <w:p w:rsidR="00A62D3C" w:rsidRDefault="00A62D3C" w:rsidP="00A62D3C">
      <w:pPr>
        <w:spacing w:line="228" w:lineRule="auto"/>
        <w:ind w:firstLine="708"/>
        <w:jc w:val="both"/>
        <w:rPr>
          <w:sz w:val="24"/>
          <w:szCs w:val="24"/>
        </w:rPr>
      </w:pPr>
    </w:p>
    <w:p w:rsidR="00D50C1E" w:rsidRDefault="009C1648" w:rsidP="00A62D3C">
      <w:pPr>
        <w:spacing w:line="228" w:lineRule="auto"/>
        <w:ind w:firstLine="708"/>
        <w:jc w:val="center"/>
        <w:rPr>
          <w:b/>
          <w:sz w:val="24"/>
          <w:szCs w:val="24"/>
          <w:lang w:val="uk-UA"/>
        </w:rPr>
      </w:pPr>
      <w:r>
        <w:rPr>
          <w:b/>
          <w:sz w:val="24"/>
          <w:szCs w:val="24"/>
          <w:lang w:val="uk-UA"/>
        </w:rPr>
        <w:t>7</w:t>
      </w:r>
      <w:r w:rsidR="0075570F">
        <w:rPr>
          <w:b/>
          <w:sz w:val="24"/>
          <w:szCs w:val="24"/>
          <w:lang w:val="uk-UA"/>
        </w:rPr>
        <w:t xml:space="preserve">. </w:t>
      </w:r>
      <w:r w:rsidR="00F50061">
        <w:rPr>
          <w:b/>
          <w:sz w:val="24"/>
          <w:szCs w:val="24"/>
          <w:lang w:val="uk-UA"/>
        </w:rPr>
        <w:t>РЕКОМЕНДОВАНА Л</w:t>
      </w:r>
      <w:r w:rsidR="00F50061" w:rsidRPr="00D858EE">
        <w:rPr>
          <w:b/>
          <w:sz w:val="24"/>
          <w:szCs w:val="24"/>
          <w:lang w:val="uk-UA"/>
        </w:rPr>
        <w:t>ІТЕРАТУРА</w:t>
      </w:r>
    </w:p>
    <w:p w:rsidR="008D492C" w:rsidRPr="008D492C" w:rsidRDefault="008D492C" w:rsidP="009B67C1">
      <w:pPr>
        <w:numPr>
          <w:ilvl w:val="0"/>
          <w:numId w:val="7"/>
        </w:numPr>
        <w:tabs>
          <w:tab w:val="left" w:pos="993"/>
        </w:tabs>
        <w:spacing w:line="228" w:lineRule="auto"/>
        <w:ind w:left="0" w:firstLine="567"/>
        <w:jc w:val="both"/>
        <w:rPr>
          <w:sz w:val="24"/>
          <w:szCs w:val="24"/>
          <w:lang w:val="uk-UA"/>
        </w:rPr>
      </w:pPr>
      <w:r w:rsidRPr="008D492C">
        <w:rPr>
          <w:sz w:val="24"/>
          <w:szCs w:val="24"/>
          <w:lang w:val="uk-UA"/>
        </w:rPr>
        <w:t>Якість та тестування інформаційних систем. Навчальний посібник для самостійної роботи студентів вищих навчальних</w:t>
      </w:r>
      <w:r>
        <w:rPr>
          <w:sz w:val="24"/>
          <w:szCs w:val="24"/>
          <w:lang w:val="uk-UA"/>
        </w:rPr>
        <w:t xml:space="preserve"> </w:t>
      </w:r>
      <w:r w:rsidRPr="008D492C">
        <w:rPr>
          <w:sz w:val="24"/>
          <w:szCs w:val="24"/>
          <w:lang w:val="uk-UA"/>
        </w:rPr>
        <w:t>заклад</w:t>
      </w:r>
      <w:r>
        <w:rPr>
          <w:sz w:val="24"/>
          <w:szCs w:val="24"/>
          <w:lang w:val="uk-UA"/>
        </w:rPr>
        <w:t xml:space="preserve">ів. Київ: ННІІТ ДУТ, 2020. –128 </w:t>
      </w:r>
      <w:r w:rsidRPr="008D492C">
        <w:rPr>
          <w:sz w:val="24"/>
          <w:szCs w:val="24"/>
          <w:lang w:val="uk-UA"/>
        </w:rPr>
        <w:t>с.</w:t>
      </w:r>
    </w:p>
    <w:p w:rsidR="008D492C" w:rsidRDefault="008D492C" w:rsidP="009B67C1">
      <w:pPr>
        <w:numPr>
          <w:ilvl w:val="0"/>
          <w:numId w:val="7"/>
        </w:numPr>
        <w:tabs>
          <w:tab w:val="left" w:pos="993"/>
        </w:tabs>
        <w:spacing w:line="228" w:lineRule="auto"/>
        <w:ind w:left="0" w:firstLine="567"/>
        <w:jc w:val="both"/>
        <w:rPr>
          <w:sz w:val="24"/>
          <w:szCs w:val="24"/>
          <w:lang w:val="en-US"/>
        </w:rPr>
      </w:pPr>
      <w:r w:rsidRPr="008D492C">
        <w:rPr>
          <w:sz w:val="24"/>
          <w:szCs w:val="24"/>
          <w:lang w:val="uk-UA"/>
        </w:rPr>
        <w:t>Проектування інформаційних систем: Загальні питання теорії проектування ІС (конспект лекцій) [Електронний ресурс]: навч. посіб. для студ. спеціальності 122 «Комп’ютерні науки» / КПІ ім. Ігоря Сікорського; уклад.: О. C. Коваленко, Л. М. Добровська. – Київ : КПІ</w:t>
      </w:r>
      <w:r>
        <w:rPr>
          <w:sz w:val="24"/>
          <w:szCs w:val="24"/>
          <w:lang w:val="uk-UA"/>
        </w:rPr>
        <w:t xml:space="preserve"> </w:t>
      </w:r>
      <w:r w:rsidRPr="008D492C">
        <w:rPr>
          <w:sz w:val="24"/>
          <w:szCs w:val="24"/>
          <w:lang w:val="uk-UA"/>
        </w:rPr>
        <w:t>ім. Ігоря Сікорського, 2020. – 192с.</w:t>
      </w:r>
    </w:p>
    <w:p w:rsidR="00FB69F6" w:rsidRPr="00FB69F6" w:rsidRDefault="00FB69F6" w:rsidP="009B67C1">
      <w:pPr>
        <w:numPr>
          <w:ilvl w:val="0"/>
          <w:numId w:val="7"/>
        </w:numPr>
        <w:tabs>
          <w:tab w:val="left" w:pos="993"/>
        </w:tabs>
        <w:spacing w:line="228" w:lineRule="auto"/>
        <w:ind w:left="0" w:firstLine="567"/>
        <w:jc w:val="both"/>
        <w:rPr>
          <w:sz w:val="24"/>
          <w:szCs w:val="24"/>
          <w:lang w:val="en-US"/>
        </w:rPr>
      </w:pPr>
      <w:r w:rsidRPr="00C85A01">
        <w:rPr>
          <w:sz w:val="24"/>
          <w:szCs w:val="24"/>
          <w:lang w:val="en-US"/>
        </w:rPr>
        <w:t>Cybersecurity and Secure Information Systems. Challenges and Solutions in Smart Environments  / A. E. Hassanien, M. Elhoseny, Springer Cham, 2019. – p. 314</w:t>
      </w:r>
      <w:r>
        <w:rPr>
          <w:sz w:val="24"/>
          <w:szCs w:val="24"/>
          <w:lang w:val="en-US"/>
        </w:rPr>
        <w:t>.</w:t>
      </w:r>
    </w:p>
    <w:p w:rsidR="008D492C" w:rsidRPr="008D492C" w:rsidRDefault="00772427" w:rsidP="009B67C1">
      <w:pPr>
        <w:numPr>
          <w:ilvl w:val="0"/>
          <w:numId w:val="7"/>
        </w:numPr>
        <w:tabs>
          <w:tab w:val="left" w:pos="993"/>
        </w:tabs>
        <w:spacing w:line="228" w:lineRule="auto"/>
        <w:ind w:left="0" w:firstLine="567"/>
        <w:jc w:val="both"/>
        <w:rPr>
          <w:sz w:val="24"/>
          <w:szCs w:val="24"/>
          <w:lang w:val="en-US"/>
        </w:rPr>
      </w:pPr>
      <w:r w:rsidRPr="008D492C">
        <w:rPr>
          <w:bCs/>
          <w:iCs/>
          <w:sz w:val="24"/>
          <w:szCs w:val="24"/>
        </w:rPr>
        <w:t>Єсін</w:t>
      </w:r>
      <w:r w:rsidRPr="0005388F">
        <w:rPr>
          <w:bCs/>
          <w:iCs/>
          <w:sz w:val="24"/>
          <w:szCs w:val="24"/>
          <w:lang w:val="en-US"/>
        </w:rPr>
        <w:t xml:space="preserve"> </w:t>
      </w:r>
      <w:r w:rsidRPr="008D492C">
        <w:rPr>
          <w:bCs/>
          <w:iCs/>
          <w:sz w:val="24"/>
          <w:szCs w:val="24"/>
        </w:rPr>
        <w:t>В</w:t>
      </w:r>
      <w:r w:rsidRPr="0005388F">
        <w:rPr>
          <w:bCs/>
          <w:iCs/>
          <w:sz w:val="24"/>
          <w:szCs w:val="24"/>
          <w:lang w:val="en-US"/>
        </w:rPr>
        <w:t>.</w:t>
      </w:r>
      <w:r w:rsidRPr="008D492C">
        <w:rPr>
          <w:bCs/>
          <w:iCs/>
          <w:sz w:val="24"/>
          <w:szCs w:val="24"/>
        </w:rPr>
        <w:t>І</w:t>
      </w:r>
      <w:r w:rsidRPr="0005388F">
        <w:rPr>
          <w:bCs/>
          <w:iCs/>
          <w:sz w:val="24"/>
          <w:szCs w:val="24"/>
          <w:lang w:val="en-US"/>
        </w:rPr>
        <w:t xml:space="preserve">. </w:t>
      </w:r>
      <w:r w:rsidRPr="008D492C">
        <w:rPr>
          <w:bCs/>
          <w:iCs/>
          <w:sz w:val="24"/>
          <w:szCs w:val="24"/>
        </w:rPr>
        <w:t>Безпека</w:t>
      </w:r>
      <w:r w:rsidRPr="0005388F">
        <w:rPr>
          <w:bCs/>
          <w:iCs/>
          <w:sz w:val="24"/>
          <w:szCs w:val="24"/>
          <w:lang w:val="en-US"/>
        </w:rPr>
        <w:t xml:space="preserve">  </w:t>
      </w:r>
      <w:r w:rsidRPr="008D492C">
        <w:rPr>
          <w:bCs/>
          <w:iCs/>
          <w:sz w:val="24"/>
          <w:szCs w:val="24"/>
        </w:rPr>
        <w:t>інформаційних</w:t>
      </w:r>
      <w:r w:rsidRPr="0005388F">
        <w:rPr>
          <w:bCs/>
          <w:iCs/>
          <w:sz w:val="24"/>
          <w:szCs w:val="24"/>
          <w:lang w:val="en-US"/>
        </w:rPr>
        <w:t xml:space="preserve">  </w:t>
      </w:r>
      <w:r w:rsidRPr="008D492C">
        <w:rPr>
          <w:bCs/>
          <w:iCs/>
          <w:sz w:val="24"/>
          <w:szCs w:val="24"/>
        </w:rPr>
        <w:t>систем</w:t>
      </w:r>
      <w:r w:rsidRPr="0005388F">
        <w:rPr>
          <w:bCs/>
          <w:iCs/>
          <w:sz w:val="24"/>
          <w:szCs w:val="24"/>
          <w:lang w:val="en-US"/>
        </w:rPr>
        <w:t xml:space="preserve">  </w:t>
      </w:r>
      <w:r w:rsidRPr="008D492C">
        <w:rPr>
          <w:bCs/>
          <w:iCs/>
          <w:sz w:val="24"/>
          <w:szCs w:val="24"/>
        </w:rPr>
        <w:t>і</w:t>
      </w:r>
      <w:r w:rsidRPr="0005388F">
        <w:rPr>
          <w:bCs/>
          <w:iCs/>
          <w:sz w:val="24"/>
          <w:szCs w:val="24"/>
          <w:lang w:val="en-US"/>
        </w:rPr>
        <w:t xml:space="preserve">  </w:t>
      </w:r>
      <w:r w:rsidRPr="008D492C">
        <w:rPr>
          <w:bCs/>
          <w:iCs/>
          <w:sz w:val="24"/>
          <w:szCs w:val="24"/>
        </w:rPr>
        <w:t>технологій</w:t>
      </w:r>
      <w:r w:rsidRPr="0005388F">
        <w:rPr>
          <w:bCs/>
          <w:iCs/>
          <w:sz w:val="24"/>
          <w:szCs w:val="24"/>
          <w:lang w:val="en-US"/>
        </w:rPr>
        <w:t xml:space="preserve"> :  </w:t>
      </w:r>
      <w:r w:rsidRPr="008D492C">
        <w:rPr>
          <w:bCs/>
          <w:iCs/>
          <w:sz w:val="24"/>
          <w:szCs w:val="24"/>
        </w:rPr>
        <w:t>навчальний</w:t>
      </w:r>
      <w:r w:rsidRPr="0005388F">
        <w:rPr>
          <w:bCs/>
          <w:iCs/>
          <w:sz w:val="24"/>
          <w:szCs w:val="24"/>
          <w:lang w:val="en-US"/>
        </w:rPr>
        <w:t xml:space="preserve">  </w:t>
      </w:r>
      <w:r w:rsidRPr="008D492C">
        <w:rPr>
          <w:bCs/>
          <w:iCs/>
          <w:sz w:val="24"/>
          <w:szCs w:val="24"/>
        </w:rPr>
        <w:t>посібник</w:t>
      </w:r>
      <w:r w:rsidRPr="0005388F">
        <w:rPr>
          <w:bCs/>
          <w:iCs/>
          <w:sz w:val="24"/>
          <w:szCs w:val="24"/>
          <w:lang w:val="en-US"/>
        </w:rPr>
        <w:t xml:space="preserve">  /  </w:t>
      </w:r>
      <w:r w:rsidRPr="008D492C">
        <w:rPr>
          <w:bCs/>
          <w:iCs/>
          <w:sz w:val="24"/>
          <w:szCs w:val="24"/>
        </w:rPr>
        <w:t>В</w:t>
      </w:r>
      <w:r w:rsidRPr="0005388F">
        <w:rPr>
          <w:bCs/>
          <w:iCs/>
          <w:sz w:val="24"/>
          <w:szCs w:val="24"/>
          <w:lang w:val="en-US"/>
        </w:rPr>
        <w:t xml:space="preserve">. </w:t>
      </w:r>
      <w:r w:rsidRPr="008D492C">
        <w:rPr>
          <w:bCs/>
          <w:iCs/>
          <w:sz w:val="24"/>
          <w:szCs w:val="24"/>
        </w:rPr>
        <w:t>І</w:t>
      </w:r>
      <w:r w:rsidRPr="0005388F">
        <w:rPr>
          <w:bCs/>
          <w:iCs/>
          <w:sz w:val="24"/>
          <w:szCs w:val="24"/>
          <w:lang w:val="en-US"/>
        </w:rPr>
        <w:t xml:space="preserve">. </w:t>
      </w:r>
      <w:r w:rsidRPr="008D492C">
        <w:rPr>
          <w:bCs/>
          <w:iCs/>
          <w:sz w:val="24"/>
          <w:szCs w:val="24"/>
        </w:rPr>
        <w:t>Єсін</w:t>
      </w:r>
      <w:r w:rsidRPr="0005388F">
        <w:rPr>
          <w:bCs/>
          <w:iCs/>
          <w:sz w:val="24"/>
          <w:szCs w:val="24"/>
          <w:lang w:val="en-US"/>
        </w:rPr>
        <w:t xml:space="preserve">, </w:t>
      </w:r>
      <w:r w:rsidRPr="008D492C">
        <w:rPr>
          <w:bCs/>
          <w:iCs/>
          <w:sz w:val="24"/>
          <w:szCs w:val="24"/>
        </w:rPr>
        <w:t>О</w:t>
      </w:r>
      <w:r w:rsidRPr="0005388F">
        <w:rPr>
          <w:bCs/>
          <w:iCs/>
          <w:sz w:val="24"/>
          <w:szCs w:val="24"/>
          <w:lang w:val="en-US"/>
        </w:rPr>
        <w:t xml:space="preserve">. </w:t>
      </w:r>
      <w:r w:rsidRPr="008D492C">
        <w:rPr>
          <w:bCs/>
          <w:iCs/>
          <w:sz w:val="24"/>
          <w:szCs w:val="24"/>
        </w:rPr>
        <w:t>О</w:t>
      </w:r>
      <w:r w:rsidRPr="0005388F">
        <w:rPr>
          <w:bCs/>
          <w:iCs/>
          <w:sz w:val="24"/>
          <w:szCs w:val="24"/>
          <w:lang w:val="en-US"/>
        </w:rPr>
        <w:t xml:space="preserve">. </w:t>
      </w:r>
      <w:r w:rsidRPr="008D492C">
        <w:rPr>
          <w:bCs/>
          <w:iCs/>
          <w:sz w:val="24"/>
          <w:szCs w:val="24"/>
        </w:rPr>
        <w:t>Кузнецов</w:t>
      </w:r>
      <w:r w:rsidRPr="0005388F">
        <w:rPr>
          <w:bCs/>
          <w:iCs/>
          <w:sz w:val="24"/>
          <w:szCs w:val="24"/>
          <w:lang w:val="en-US"/>
        </w:rPr>
        <w:t xml:space="preserve">,  </w:t>
      </w:r>
      <w:r w:rsidRPr="008D492C">
        <w:rPr>
          <w:bCs/>
          <w:iCs/>
          <w:sz w:val="24"/>
          <w:szCs w:val="24"/>
        </w:rPr>
        <w:t>Л</w:t>
      </w:r>
      <w:r w:rsidRPr="0005388F">
        <w:rPr>
          <w:bCs/>
          <w:iCs/>
          <w:sz w:val="24"/>
          <w:szCs w:val="24"/>
          <w:lang w:val="en-US"/>
        </w:rPr>
        <w:t xml:space="preserve">. </w:t>
      </w:r>
      <w:r w:rsidRPr="008D492C">
        <w:rPr>
          <w:bCs/>
          <w:iCs/>
          <w:sz w:val="24"/>
          <w:szCs w:val="24"/>
        </w:rPr>
        <w:t>С</w:t>
      </w:r>
      <w:r w:rsidRPr="0005388F">
        <w:rPr>
          <w:bCs/>
          <w:iCs/>
          <w:sz w:val="24"/>
          <w:szCs w:val="24"/>
          <w:lang w:val="en-US"/>
        </w:rPr>
        <w:t xml:space="preserve">. </w:t>
      </w:r>
      <w:r w:rsidRPr="008D492C">
        <w:rPr>
          <w:bCs/>
          <w:iCs/>
          <w:sz w:val="24"/>
          <w:szCs w:val="24"/>
        </w:rPr>
        <w:t>Сорока</w:t>
      </w:r>
      <w:r w:rsidRPr="0005388F">
        <w:rPr>
          <w:bCs/>
          <w:iCs/>
          <w:sz w:val="24"/>
          <w:szCs w:val="24"/>
          <w:lang w:val="en-US"/>
        </w:rPr>
        <w:t xml:space="preserve">. – </w:t>
      </w:r>
      <w:r w:rsidRPr="008D492C">
        <w:rPr>
          <w:bCs/>
          <w:iCs/>
          <w:sz w:val="24"/>
          <w:szCs w:val="24"/>
        </w:rPr>
        <w:t>Х</w:t>
      </w:r>
      <w:r w:rsidRPr="0005388F">
        <w:rPr>
          <w:bCs/>
          <w:iCs/>
          <w:sz w:val="24"/>
          <w:szCs w:val="24"/>
          <w:lang w:val="en-US"/>
        </w:rPr>
        <w:t xml:space="preserve">.: </w:t>
      </w:r>
      <w:r w:rsidRPr="008D492C">
        <w:rPr>
          <w:bCs/>
          <w:iCs/>
          <w:sz w:val="24"/>
          <w:szCs w:val="24"/>
        </w:rPr>
        <w:t>ХНУ</w:t>
      </w:r>
      <w:r w:rsidRPr="0005388F">
        <w:rPr>
          <w:bCs/>
          <w:iCs/>
          <w:sz w:val="24"/>
          <w:szCs w:val="24"/>
          <w:lang w:val="en-US"/>
        </w:rPr>
        <w:t xml:space="preserve"> </w:t>
      </w:r>
      <w:r w:rsidRPr="008D492C">
        <w:rPr>
          <w:bCs/>
          <w:iCs/>
          <w:sz w:val="24"/>
          <w:szCs w:val="24"/>
        </w:rPr>
        <w:t>імені</w:t>
      </w:r>
      <w:r w:rsidRPr="0005388F">
        <w:rPr>
          <w:bCs/>
          <w:iCs/>
          <w:sz w:val="24"/>
          <w:szCs w:val="24"/>
          <w:lang w:val="en-US"/>
        </w:rPr>
        <w:t xml:space="preserve"> </w:t>
      </w:r>
      <w:r w:rsidRPr="008D492C">
        <w:rPr>
          <w:bCs/>
          <w:iCs/>
          <w:sz w:val="24"/>
          <w:szCs w:val="24"/>
        </w:rPr>
        <w:t>В</w:t>
      </w:r>
      <w:r w:rsidRPr="0005388F">
        <w:rPr>
          <w:bCs/>
          <w:iCs/>
          <w:sz w:val="24"/>
          <w:szCs w:val="24"/>
          <w:lang w:val="en-US"/>
        </w:rPr>
        <w:t xml:space="preserve">. </w:t>
      </w:r>
      <w:r w:rsidRPr="008D492C">
        <w:rPr>
          <w:bCs/>
          <w:iCs/>
          <w:sz w:val="24"/>
          <w:szCs w:val="24"/>
        </w:rPr>
        <w:t>Н</w:t>
      </w:r>
      <w:r w:rsidRPr="0005388F">
        <w:rPr>
          <w:bCs/>
          <w:iCs/>
          <w:sz w:val="24"/>
          <w:szCs w:val="24"/>
          <w:lang w:val="en-US"/>
        </w:rPr>
        <w:t xml:space="preserve">. </w:t>
      </w:r>
      <w:r w:rsidRPr="008D492C">
        <w:rPr>
          <w:bCs/>
          <w:iCs/>
          <w:sz w:val="24"/>
          <w:szCs w:val="24"/>
        </w:rPr>
        <w:t>Каразіна</w:t>
      </w:r>
      <w:r w:rsidRPr="0005388F">
        <w:rPr>
          <w:bCs/>
          <w:iCs/>
          <w:sz w:val="24"/>
          <w:szCs w:val="24"/>
          <w:lang w:val="en-US"/>
        </w:rPr>
        <w:t xml:space="preserve">, 2013. – 632 </w:t>
      </w:r>
      <w:r w:rsidRPr="008D492C">
        <w:rPr>
          <w:bCs/>
          <w:iCs/>
          <w:sz w:val="24"/>
          <w:szCs w:val="24"/>
        </w:rPr>
        <w:t>с</w:t>
      </w:r>
      <w:r w:rsidRPr="0005388F">
        <w:rPr>
          <w:bCs/>
          <w:iCs/>
          <w:sz w:val="24"/>
          <w:szCs w:val="24"/>
          <w:lang w:val="en-US"/>
        </w:rPr>
        <w:t>. ISBN 978-966-623-927-6.</w:t>
      </w:r>
    </w:p>
    <w:p w:rsidR="008D492C" w:rsidRPr="008D492C" w:rsidRDefault="008D492C" w:rsidP="009B67C1">
      <w:pPr>
        <w:numPr>
          <w:ilvl w:val="0"/>
          <w:numId w:val="7"/>
        </w:numPr>
        <w:tabs>
          <w:tab w:val="left" w:pos="993"/>
        </w:tabs>
        <w:spacing w:line="228" w:lineRule="auto"/>
        <w:ind w:left="0" w:firstLine="567"/>
        <w:jc w:val="both"/>
        <w:rPr>
          <w:sz w:val="24"/>
          <w:szCs w:val="24"/>
          <w:lang w:val="en-US"/>
        </w:rPr>
      </w:pPr>
      <w:r w:rsidRPr="008D492C">
        <w:rPr>
          <w:bCs/>
          <w:iCs/>
          <w:sz w:val="24"/>
          <w:szCs w:val="24"/>
          <w:lang w:val="en-US"/>
        </w:rPr>
        <w:t>Chapple M. CISSP Certified Information Systems Security Professional / M. Chapple, D. Seidl, J. Michael Stewar, D. Gibson. – Sybex, 2018. – 1616 p.</w:t>
      </w:r>
    </w:p>
    <w:p w:rsidR="00C85A01" w:rsidRDefault="008D492C" w:rsidP="009B67C1">
      <w:pPr>
        <w:numPr>
          <w:ilvl w:val="0"/>
          <w:numId w:val="7"/>
        </w:numPr>
        <w:tabs>
          <w:tab w:val="left" w:pos="993"/>
        </w:tabs>
        <w:spacing w:line="228" w:lineRule="auto"/>
        <w:ind w:left="0" w:firstLine="567"/>
        <w:jc w:val="both"/>
        <w:rPr>
          <w:sz w:val="24"/>
          <w:szCs w:val="24"/>
          <w:lang w:val="en-US"/>
        </w:rPr>
      </w:pPr>
      <w:r w:rsidRPr="008D492C">
        <w:rPr>
          <w:bCs/>
          <w:iCs/>
          <w:sz w:val="24"/>
          <w:szCs w:val="24"/>
          <w:lang w:val="en-US"/>
        </w:rPr>
        <w:t>Kim D. Fundamentals of Information Systems Security 3rd Edition / D. Kim, M.G. Solomon. – Jones &amp; Bartlett Learning, 2016. – 571 p.</w:t>
      </w:r>
    </w:p>
    <w:p w:rsidR="00C85A01" w:rsidRPr="00C85A01" w:rsidRDefault="00C85A01" w:rsidP="009B67C1">
      <w:pPr>
        <w:numPr>
          <w:ilvl w:val="0"/>
          <w:numId w:val="7"/>
        </w:numPr>
        <w:tabs>
          <w:tab w:val="left" w:pos="993"/>
        </w:tabs>
        <w:spacing w:line="228" w:lineRule="auto"/>
        <w:ind w:left="0" w:firstLine="567"/>
        <w:jc w:val="both"/>
        <w:rPr>
          <w:sz w:val="24"/>
          <w:szCs w:val="24"/>
          <w:lang w:val="en-US"/>
        </w:rPr>
      </w:pPr>
      <w:r w:rsidRPr="00C85A01">
        <w:rPr>
          <w:bCs/>
          <w:iCs/>
          <w:sz w:val="24"/>
          <w:szCs w:val="24"/>
          <w:lang w:val="en-US"/>
        </w:rPr>
        <w:t>Zetter K. Countdown to Zero Day: Stuxnet and the Launch of the World's First Digital Weapon. – Broadway Books, 2015. – 448 p.</w:t>
      </w:r>
    </w:p>
    <w:p w:rsidR="00C85A01" w:rsidRPr="00C85A01" w:rsidRDefault="00772427" w:rsidP="009B67C1">
      <w:pPr>
        <w:numPr>
          <w:ilvl w:val="0"/>
          <w:numId w:val="7"/>
        </w:numPr>
        <w:tabs>
          <w:tab w:val="left" w:pos="993"/>
        </w:tabs>
        <w:spacing w:line="228" w:lineRule="auto"/>
        <w:ind w:left="0" w:firstLine="567"/>
        <w:jc w:val="both"/>
        <w:rPr>
          <w:sz w:val="24"/>
          <w:szCs w:val="24"/>
          <w:lang w:val="en-US"/>
        </w:rPr>
      </w:pPr>
      <w:r w:rsidRPr="00C85A01">
        <w:rPr>
          <w:bCs/>
          <w:iCs/>
          <w:sz w:val="24"/>
          <w:szCs w:val="24"/>
          <w:lang w:val="en-US"/>
        </w:rPr>
        <w:t>Solomon</w:t>
      </w:r>
      <w:r w:rsidRPr="0005388F">
        <w:rPr>
          <w:bCs/>
          <w:iCs/>
          <w:sz w:val="24"/>
          <w:szCs w:val="24"/>
          <w:lang w:val="en-US"/>
        </w:rPr>
        <w:t xml:space="preserve"> </w:t>
      </w:r>
      <w:r w:rsidRPr="00C85A01">
        <w:rPr>
          <w:bCs/>
          <w:iCs/>
          <w:sz w:val="24"/>
          <w:szCs w:val="24"/>
          <w:lang w:val="en-US"/>
        </w:rPr>
        <w:t xml:space="preserve">M.G. </w:t>
      </w:r>
      <w:r w:rsidRPr="0005388F">
        <w:rPr>
          <w:bCs/>
          <w:iCs/>
          <w:sz w:val="24"/>
          <w:szCs w:val="24"/>
          <w:lang w:val="en-US"/>
        </w:rPr>
        <w:t xml:space="preserve">Fundamentals of Communications and Networking </w:t>
      </w:r>
      <w:r w:rsidRPr="00C85A01">
        <w:rPr>
          <w:bCs/>
          <w:iCs/>
          <w:sz w:val="24"/>
          <w:szCs w:val="24"/>
          <w:lang w:val="en-US"/>
        </w:rPr>
        <w:t xml:space="preserve">/ M.G. Solomon, D. Kim, J.L. Carrell. – </w:t>
      </w:r>
      <w:r w:rsidRPr="0005388F">
        <w:rPr>
          <w:bCs/>
          <w:iCs/>
          <w:sz w:val="24"/>
          <w:szCs w:val="24"/>
          <w:lang w:val="en-US"/>
        </w:rPr>
        <w:t>Jones &amp; Bartlett Learning</w:t>
      </w:r>
      <w:r w:rsidRPr="00C85A01">
        <w:rPr>
          <w:bCs/>
          <w:iCs/>
          <w:sz w:val="24"/>
          <w:szCs w:val="24"/>
          <w:lang w:val="en-US"/>
        </w:rPr>
        <w:t>, 2014. – 512 p.</w:t>
      </w:r>
    </w:p>
    <w:p w:rsidR="00C85A01" w:rsidRPr="00C85A01" w:rsidRDefault="00772427" w:rsidP="009B67C1">
      <w:pPr>
        <w:numPr>
          <w:ilvl w:val="0"/>
          <w:numId w:val="7"/>
        </w:numPr>
        <w:tabs>
          <w:tab w:val="left" w:pos="993"/>
        </w:tabs>
        <w:spacing w:line="228" w:lineRule="auto"/>
        <w:ind w:left="0" w:firstLine="567"/>
        <w:jc w:val="both"/>
        <w:rPr>
          <w:sz w:val="24"/>
          <w:szCs w:val="24"/>
          <w:lang w:val="en-US"/>
        </w:rPr>
      </w:pPr>
      <w:r w:rsidRPr="00C85A01">
        <w:rPr>
          <w:bCs/>
          <w:iCs/>
          <w:sz w:val="24"/>
          <w:szCs w:val="24"/>
          <w:lang w:val="en-US"/>
        </w:rPr>
        <w:t>Azad S. Practical Cryptography: Algorithms and Implementations Using C++ 1st Edition / S. Azad, A.K. Pathan. – Auerbach Publications, 2014. – 365 p.</w:t>
      </w:r>
    </w:p>
    <w:p w:rsidR="00C85A01" w:rsidRDefault="00772427" w:rsidP="009B67C1">
      <w:pPr>
        <w:numPr>
          <w:ilvl w:val="0"/>
          <w:numId w:val="7"/>
        </w:numPr>
        <w:tabs>
          <w:tab w:val="left" w:pos="993"/>
        </w:tabs>
        <w:spacing w:line="228" w:lineRule="auto"/>
        <w:ind w:left="0" w:firstLine="567"/>
        <w:jc w:val="both"/>
        <w:rPr>
          <w:sz w:val="24"/>
          <w:szCs w:val="24"/>
          <w:lang w:val="en-US"/>
        </w:rPr>
      </w:pPr>
      <w:r w:rsidRPr="00C85A01">
        <w:rPr>
          <w:bCs/>
          <w:iCs/>
          <w:sz w:val="24"/>
          <w:szCs w:val="24"/>
          <w:lang w:val="en-US"/>
        </w:rPr>
        <w:t>Mayer-Schönberger V. Big Data: A Revolution That Will Transform How We Live, Work, and Thin / V. Mayer-Schönberger, K. Cukier. – Eamon Dolan.Mariner Books, 2014. – 272 p.</w:t>
      </w:r>
    </w:p>
    <w:p w:rsidR="00FB69F6" w:rsidRDefault="00C85A01" w:rsidP="009B67C1">
      <w:pPr>
        <w:numPr>
          <w:ilvl w:val="0"/>
          <w:numId w:val="7"/>
        </w:numPr>
        <w:tabs>
          <w:tab w:val="left" w:pos="993"/>
        </w:tabs>
        <w:spacing w:line="228" w:lineRule="auto"/>
        <w:ind w:left="0" w:firstLine="567"/>
        <w:jc w:val="both"/>
        <w:rPr>
          <w:sz w:val="24"/>
          <w:szCs w:val="24"/>
          <w:lang w:val="en-US"/>
        </w:rPr>
      </w:pPr>
      <w:r w:rsidRPr="00C85A01">
        <w:rPr>
          <w:sz w:val="24"/>
          <w:szCs w:val="24"/>
          <w:lang w:val="en-US"/>
        </w:rPr>
        <w:t>Antoniou</w:t>
      </w:r>
      <w:r w:rsidRPr="00C85A01">
        <w:rPr>
          <w:sz w:val="24"/>
          <w:szCs w:val="24"/>
          <w:lang w:val="uk-UA"/>
        </w:rPr>
        <w:t xml:space="preserve"> </w:t>
      </w:r>
      <w:r w:rsidRPr="00C85A01">
        <w:rPr>
          <w:sz w:val="24"/>
          <w:szCs w:val="24"/>
          <w:lang w:val="en-US"/>
        </w:rPr>
        <w:t>J.</w:t>
      </w:r>
      <w:r w:rsidRPr="00C85A01">
        <w:rPr>
          <w:sz w:val="24"/>
          <w:szCs w:val="24"/>
          <w:lang w:val="uk-UA"/>
        </w:rPr>
        <w:t xml:space="preserve"> </w:t>
      </w:r>
      <w:r w:rsidRPr="00C85A01">
        <w:rPr>
          <w:sz w:val="24"/>
          <w:szCs w:val="24"/>
          <w:lang w:val="en-US"/>
        </w:rPr>
        <w:t xml:space="preserve">Quality of Experience and Learning in Information Systems / J. Antoniou, Springer Cham, </w:t>
      </w:r>
      <w:r>
        <w:rPr>
          <w:sz w:val="24"/>
          <w:szCs w:val="24"/>
          <w:lang w:val="en-US"/>
        </w:rPr>
        <w:t>2019. – 110 p.</w:t>
      </w:r>
    </w:p>
    <w:p w:rsidR="0042262B" w:rsidRDefault="0042262B" w:rsidP="0042262B">
      <w:pPr>
        <w:numPr>
          <w:ilvl w:val="0"/>
          <w:numId w:val="7"/>
        </w:numPr>
        <w:tabs>
          <w:tab w:val="left" w:pos="993"/>
        </w:tabs>
        <w:spacing w:line="228" w:lineRule="auto"/>
        <w:ind w:left="0" w:firstLine="567"/>
        <w:jc w:val="both"/>
        <w:rPr>
          <w:sz w:val="24"/>
          <w:szCs w:val="24"/>
          <w:lang w:val="uk-UA"/>
        </w:rPr>
      </w:pPr>
      <w:r w:rsidRPr="0042262B">
        <w:rPr>
          <w:sz w:val="24"/>
          <w:szCs w:val="24"/>
          <w:lang w:val="uk-UA"/>
        </w:rPr>
        <w:lastRenderedPageBreak/>
        <w:t>Стецюк М.В. Архітектура спеціалізованих інформаційних систем з врахуванням вимог живучості та відмовостійкості в умовах впливів зловмисного програмного забезпечення / В.М. Стецюк, А.С. Каштальян, В.І. Грибинчук // Вимірювальна та обчислювальна техніка в технологічних процесах. - №2. - 2020 - С. 69-77.</w:t>
      </w:r>
    </w:p>
    <w:p w:rsidR="0042262B" w:rsidRPr="0042262B" w:rsidRDefault="0042262B" w:rsidP="0042262B">
      <w:pPr>
        <w:numPr>
          <w:ilvl w:val="0"/>
          <w:numId w:val="7"/>
        </w:numPr>
        <w:tabs>
          <w:tab w:val="left" w:pos="993"/>
        </w:tabs>
        <w:spacing w:line="228" w:lineRule="auto"/>
        <w:ind w:left="0" w:firstLine="567"/>
        <w:jc w:val="both"/>
        <w:rPr>
          <w:sz w:val="24"/>
          <w:szCs w:val="24"/>
          <w:lang w:val="uk-UA"/>
        </w:rPr>
      </w:pPr>
      <w:r w:rsidRPr="0042262B">
        <w:rPr>
          <w:sz w:val="24"/>
          <w:szCs w:val="24"/>
          <w:lang w:val="uk-UA"/>
        </w:rPr>
        <w:t>Стецюк М.В. Метод забезпечення захисту інформації в спеціалізованих інформаційних технологіях при впливах зловмисного програмного забезпечення / В.М. Стецюк // Вимірювальна та обчислювальна техніка в технологічних процесах. - №2. – 2021. - С.57-68.</w:t>
      </w:r>
    </w:p>
    <w:p w:rsidR="00D82EC6" w:rsidRDefault="00D82EC6" w:rsidP="007444DB">
      <w:pPr>
        <w:jc w:val="center"/>
        <w:rPr>
          <w:b/>
          <w:sz w:val="24"/>
          <w:szCs w:val="24"/>
          <w:lang w:val="uk-UA"/>
        </w:rPr>
      </w:pPr>
    </w:p>
    <w:p w:rsidR="006739CD" w:rsidRDefault="009C1648" w:rsidP="007444DB">
      <w:pPr>
        <w:jc w:val="center"/>
        <w:rPr>
          <w:b/>
          <w:sz w:val="24"/>
          <w:szCs w:val="24"/>
          <w:lang w:val="uk-UA"/>
        </w:rPr>
      </w:pPr>
      <w:r>
        <w:rPr>
          <w:b/>
          <w:sz w:val="24"/>
          <w:szCs w:val="24"/>
          <w:lang w:val="uk-UA"/>
        </w:rPr>
        <w:t>8</w:t>
      </w:r>
      <w:r w:rsidR="00F50061" w:rsidRPr="007444DB">
        <w:rPr>
          <w:b/>
          <w:sz w:val="24"/>
          <w:szCs w:val="24"/>
          <w:lang w:val="uk-UA"/>
        </w:rPr>
        <w:t>. ІНФОРМАЦІЙНІ РЕСУРСИ</w:t>
      </w:r>
    </w:p>
    <w:p w:rsidR="007444DB" w:rsidRDefault="00EE6BB2" w:rsidP="00F50061">
      <w:pPr>
        <w:ind w:left="426"/>
        <w:rPr>
          <w:sz w:val="24"/>
          <w:szCs w:val="24"/>
          <w:lang w:val="uk-UA"/>
        </w:rPr>
      </w:pPr>
      <w:r>
        <w:rPr>
          <w:b/>
          <w:sz w:val="24"/>
          <w:szCs w:val="24"/>
          <w:lang w:val="uk-UA"/>
        </w:rPr>
        <w:t>Електронний університет</w:t>
      </w:r>
      <w:r w:rsidRPr="00EE6BB2">
        <w:rPr>
          <w:sz w:val="24"/>
          <w:szCs w:val="24"/>
          <w:lang w:val="uk-UA"/>
        </w:rPr>
        <w:t>:</w:t>
      </w:r>
    </w:p>
    <w:p w:rsidR="00EE6BB2" w:rsidRDefault="00EE6BB2" w:rsidP="009B67C1">
      <w:pPr>
        <w:pStyle w:val="af"/>
        <w:numPr>
          <w:ilvl w:val="0"/>
          <w:numId w:val="1"/>
        </w:numPr>
        <w:jc w:val="both"/>
        <w:rPr>
          <w:sz w:val="24"/>
          <w:szCs w:val="24"/>
          <w:lang w:val="uk-UA"/>
        </w:rPr>
      </w:pPr>
      <w:r w:rsidRPr="00EE6BB2">
        <w:rPr>
          <w:sz w:val="24"/>
          <w:szCs w:val="24"/>
          <w:lang w:val="uk-UA"/>
        </w:rPr>
        <w:t>Модульне середовище для навчання</w:t>
      </w:r>
      <w:r>
        <w:rPr>
          <w:sz w:val="24"/>
          <w:szCs w:val="24"/>
          <w:lang w:val="uk-UA"/>
        </w:rPr>
        <w:t xml:space="preserve"> (розміщені усі необхідні матеріали з дисципліни, в тому числі тестові завдання для поточного та семестрового контролю знань).</w:t>
      </w:r>
    </w:p>
    <w:p w:rsidR="006739CD" w:rsidRPr="00A62D3C" w:rsidRDefault="00EE6BB2" w:rsidP="00A62D3C">
      <w:pPr>
        <w:pStyle w:val="af"/>
        <w:widowControl/>
        <w:numPr>
          <w:ilvl w:val="0"/>
          <w:numId w:val="1"/>
        </w:numPr>
        <w:autoSpaceDE/>
        <w:autoSpaceDN/>
        <w:adjustRightInd/>
        <w:ind w:left="360" w:firstLine="66"/>
        <w:jc w:val="both"/>
        <w:rPr>
          <w:sz w:val="24"/>
          <w:szCs w:val="24"/>
          <w:lang w:val="uk-UA"/>
        </w:rPr>
      </w:pPr>
      <w:r w:rsidRPr="00A62D3C">
        <w:rPr>
          <w:sz w:val="24"/>
          <w:szCs w:val="24"/>
          <w:lang w:val="uk-UA"/>
        </w:rPr>
        <w:t xml:space="preserve">Електронна бібліотека університету </w:t>
      </w:r>
    </w:p>
    <w:sectPr w:rsidR="006739CD" w:rsidRPr="00A62D3C" w:rsidSect="006739CD">
      <w:footerReference w:type="even" r:id="rId11"/>
      <w:footerReference w:type="default" r:id="rId12"/>
      <w:type w:val="nextColumn"/>
      <w:pgSz w:w="11906" w:h="16838"/>
      <w:pgMar w:top="1134" w:right="567" w:bottom="1134" w:left="1134"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109" w:rsidRDefault="00B05109" w:rsidP="00AC3D22">
      <w:r>
        <w:separator/>
      </w:r>
    </w:p>
  </w:endnote>
  <w:endnote w:type="continuationSeparator" w:id="0">
    <w:p w:rsidR="00B05109" w:rsidRDefault="00B05109" w:rsidP="00AC3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altName w:val="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800022EF" w:usb1="C000205A" w:usb2="00000008" w:usb3="00000000" w:csb0="0000005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FD" w:rsidRDefault="00361EFD" w:rsidP="006A1461">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61EFD" w:rsidRDefault="00361EF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FD" w:rsidRDefault="00361E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109" w:rsidRDefault="00B05109" w:rsidP="00AC3D22">
      <w:r>
        <w:separator/>
      </w:r>
    </w:p>
  </w:footnote>
  <w:footnote w:type="continuationSeparator" w:id="0">
    <w:p w:rsidR="00B05109" w:rsidRDefault="00B05109" w:rsidP="00AC3D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55CCD"/>
    <w:multiLevelType w:val="hybridMultilevel"/>
    <w:tmpl w:val="D48EC6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C2E7A"/>
    <w:multiLevelType w:val="hybridMultilevel"/>
    <w:tmpl w:val="3256637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39D26908"/>
    <w:multiLevelType w:val="hybridMultilevel"/>
    <w:tmpl w:val="EAAEB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43314C"/>
    <w:multiLevelType w:val="hybridMultilevel"/>
    <w:tmpl w:val="CD7A6CBC"/>
    <w:lvl w:ilvl="0" w:tplc="EB0CC8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A45DF9"/>
    <w:multiLevelType w:val="hybridMultilevel"/>
    <w:tmpl w:val="BC7204F4"/>
    <w:lvl w:ilvl="0" w:tplc="EB0CC8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A2536C"/>
    <w:multiLevelType w:val="hybridMultilevel"/>
    <w:tmpl w:val="A86A6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594337"/>
    <w:multiLevelType w:val="hybridMultilevel"/>
    <w:tmpl w:val="B80AD91E"/>
    <w:lvl w:ilvl="0" w:tplc="EB0CC8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CC73C7"/>
    <w:multiLevelType w:val="hybridMultilevel"/>
    <w:tmpl w:val="EAAEB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1"/>
  </w:num>
  <w:num w:numId="6">
    <w:abstractNumId w:val="0"/>
  </w:num>
  <w:num w:numId="7">
    <w:abstractNumId w:val="2"/>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hyphenationZone w:val="425"/>
  <w:characterSpacingControl w:val="doNotCompress"/>
  <w:footnotePr>
    <w:footnote w:id="-1"/>
    <w:footnote w:id="0"/>
  </w:footnotePr>
  <w:endnotePr>
    <w:endnote w:id="-1"/>
    <w:endnote w:id="0"/>
  </w:endnotePr>
  <w:compat/>
  <w:rsids>
    <w:rsidRoot w:val="000D7511"/>
    <w:rsid w:val="00000481"/>
    <w:rsid w:val="000020BE"/>
    <w:rsid w:val="00003241"/>
    <w:rsid w:val="00007960"/>
    <w:rsid w:val="00007A5D"/>
    <w:rsid w:val="0001081C"/>
    <w:rsid w:val="00012AAF"/>
    <w:rsid w:val="0001302A"/>
    <w:rsid w:val="000141A8"/>
    <w:rsid w:val="00026A28"/>
    <w:rsid w:val="000323AA"/>
    <w:rsid w:val="00034F58"/>
    <w:rsid w:val="00037720"/>
    <w:rsid w:val="00037A03"/>
    <w:rsid w:val="00040DF6"/>
    <w:rsid w:val="00041F47"/>
    <w:rsid w:val="00042D4B"/>
    <w:rsid w:val="00051E2E"/>
    <w:rsid w:val="00051F5D"/>
    <w:rsid w:val="000529E6"/>
    <w:rsid w:val="0005388F"/>
    <w:rsid w:val="0006157D"/>
    <w:rsid w:val="0007108F"/>
    <w:rsid w:val="00073523"/>
    <w:rsid w:val="00074E12"/>
    <w:rsid w:val="0007794E"/>
    <w:rsid w:val="00081B83"/>
    <w:rsid w:val="00084E07"/>
    <w:rsid w:val="00090FFC"/>
    <w:rsid w:val="0009646C"/>
    <w:rsid w:val="000A7117"/>
    <w:rsid w:val="000B10DE"/>
    <w:rsid w:val="000B517F"/>
    <w:rsid w:val="000B66B3"/>
    <w:rsid w:val="000C0D16"/>
    <w:rsid w:val="000C5D78"/>
    <w:rsid w:val="000C765E"/>
    <w:rsid w:val="000D7511"/>
    <w:rsid w:val="000E0961"/>
    <w:rsid w:val="000E0E9E"/>
    <w:rsid w:val="000F6E8B"/>
    <w:rsid w:val="001018AB"/>
    <w:rsid w:val="00105DE5"/>
    <w:rsid w:val="00106ED4"/>
    <w:rsid w:val="00112AFB"/>
    <w:rsid w:val="00115957"/>
    <w:rsid w:val="001179C8"/>
    <w:rsid w:val="00127C19"/>
    <w:rsid w:val="00137410"/>
    <w:rsid w:val="00142B73"/>
    <w:rsid w:val="001510EF"/>
    <w:rsid w:val="0015486F"/>
    <w:rsid w:val="00154CF7"/>
    <w:rsid w:val="001607DC"/>
    <w:rsid w:val="00166FFB"/>
    <w:rsid w:val="00170614"/>
    <w:rsid w:val="001722D1"/>
    <w:rsid w:val="00182F9F"/>
    <w:rsid w:val="00183E58"/>
    <w:rsid w:val="00193DA4"/>
    <w:rsid w:val="001947B3"/>
    <w:rsid w:val="00197C31"/>
    <w:rsid w:val="001A210A"/>
    <w:rsid w:val="001A4601"/>
    <w:rsid w:val="001B5785"/>
    <w:rsid w:val="001C2D60"/>
    <w:rsid w:val="001D6B5D"/>
    <w:rsid w:val="001E4B6D"/>
    <w:rsid w:val="001E61F5"/>
    <w:rsid w:val="001F02EB"/>
    <w:rsid w:val="001F27E2"/>
    <w:rsid w:val="00224316"/>
    <w:rsid w:val="00227D55"/>
    <w:rsid w:val="00227FAC"/>
    <w:rsid w:val="00235D82"/>
    <w:rsid w:val="002371C0"/>
    <w:rsid w:val="00244B9E"/>
    <w:rsid w:val="002456DC"/>
    <w:rsid w:val="00246C59"/>
    <w:rsid w:val="00264BB5"/>
    <w:rsid w:val="00267378"/>
    <w:rsid w:val="002673F3"/>
    <w:rsid w:val="00267D79"/>
    <w:rsid w:val="002700C9"/>
    <w:rsid w:val="00281F41"/>
    <w:rsid w:val="00294032"/>
    <w:rsid w:val="002A19D0"/>
    <w:rsid w:val="002A1FF8"/>
    <w:rsid w:val="002A2FF8"/>
    <w:rsid w:val="002A7856"/>
    <w:rsid w:val="002B391F"/>
    <w:rsid w:val="002B5CC8"/>
    <w:rsid w:val="002C7F57"/>
    <w:rsid w:val="002D29E9"/>
    <w:rsid w:val="002D58B6"/>
    <w:rsid w:val="002D6931"/>
    <w:rsid w:val="002D6B53"/>
    <w:rsid w:val="002E1C55"/>
    <w:rsid w:val="002E28C7"/>
    <w:rsid w:val="002E6DC0"/>
    <w:rsid w:val="002E7C76"/>
    <w:rsid w:val="002F06F6"/>
    <w:rsid w:val="002F32F0"/>
    <w:rsid w:val="002F4AA8"/>
    <w:rsid w:val="00301A86"/>
    <w:rsid w:val="00302906"/>
    <w:rsid w:val="00303DAE"/>
    <w:rsid w:val="00304C2A"/>
    <w:rsid w:val="003051E5"/>
    <w:rsid w:val="003166B6"/>
    <w:rsid w:val="003341BA"/>
    <w:rsid w:val="00336BF9"/>
    <w:rsid w:val="00347A5C"/>
    <w:rsid w:val="00347D88"/>
    <w:rsid w:val="00352229"/>
    <w:rsid w:val="00356791"/>
    <w:rsid w:val="00361EFD"/>
    <w:rsid w:val="00362121"/>
    <w:rsid w:val="00364C1E"/>
    <w:rsid w:val="00365781"/>
    <w:rsid w:val="00370AF3"/>
    <w:rsid w:val="00374D86"/>
    <w:rsid w:val="0037511F"/>
    <w:rsid w:val="00382506"/>
    <w:rsid w:val="00392DD5"/>
    <w:rsid w:val="00393517"/>
    <w:rsid w:val="00394C7A"/>
    <w:rsid w:val="003979FD"/>
    <w:rsid w:val="003A48C1"/>
    <w:rsid w:val="003A76CB"/>
    <w:rsid w:val="003A7FF2"/>
    <w:rsid w:val="003B1173"/>
    <w:rsid w:val="003B39A4"/>
    <w:rsid w:val="003B6487"/>
    <w:rsid w:val="003E17B8"/>
    <w:rsid w:val="003E191E"/>
    <w:rsid w:val="003E707E"/>
    <w:rsid w:val="003E77DA"/>
    <w:rsid w:val="003F40BD"/>
    <w:rsid w:val="003F5065"/>
    <w:rsid w:val="004010D1"/>
    <w:rsid w:val="00403AE2"/>
    <w:rsid w:val="00406E4F"/>
    <w:rsid w:val="00407F4B"/>
    <w:rsid w:val="00410E62"/>
    <w:rsid w:val="0042262B"/>
    <w:rsid w:val="004241D0"/>
    <w:rsid w:val="0042481E"/>
    <w:rsid w:val="004265BC"/>
    <w:rsid w:val="00426F8B"/>
    <w:rsid w:val="0042750B"/>
    <w:rsid w:val="0043216D"/>
    <w:rsid w:val="00432943"/>
    <w:rsid w:val="00433066"/>
    <w:rsid w:val="0043311E"/>
    <w:rsid w:val="004345AF"/>
    <w:rsid w:val="00443DA7"/>
    <w:rsid w:val="00446B2A"/>
    <w:rsid w:val="0046183A"/>
    <w:rsid w:val="00463033"/>
    <w:rsid w:val="00464EF4"/>
    <w:rsid w:val="00465C09"/>
    <w:rsid w:val="004771C3"/>
    <w:rsid w:val="00477C7B"/>
    <w:rsid w:val="00486F79"/>
    <w:rsid w:val="0049554A"/>
    <w:rsid w:val="0049705D"/>
    <w:rsid w:val="004A225E"/>
    <w:rsid w:val="004A439F"/>
    <w:rsid w:val="004B1DF6"/>
    <w:rsid w:val="004B2F34"/>
    <w:rsid w:val="004B446D"/>
    <w:rsid w:val="004B5DB2"/>
    <w:rsid w:val="004B73AA"/>
    <w:rsid w:val="004D7379"/>
    <w:rsid w:val="004E4FD1"/>
    <w:rsid w:val="004E7952"/>
    <w:rsid w:val="004F738C"/>
    <w:rsid w:val="005031C7"/>
    <w:rsid w:val="00507B30"/>
    <w:rsid w:val="00511C8E"/>
    <w:rsid w:val="005210AB"/>
    <w:rsid w:val="0052213D"/>
    <w:rsid w:val="0052482D"/>
    <w:rsid w:val="00531DA4"/>
    <w:rsid w:val="00534CF3"/>
    <w:rsid w:val="00534D07"/>
    <w:rsid w:val="00540597"/>
    <w:rsid w:val="00547C26"/>
    <w:rsid w:val="00550222"/>
    <w:rsid w:val="00556403"/>
    <w:rsid w:val="0055785F"/>
    <w:rsid w:val="005603B1"/>
    <w:rsid w:val="005608EA"/>
    <w:rsid w:val="00560F8B"/>
    <w:rsid w:val="005627E5"/>
    <w:rsid w:val="00564232"/>
    <w:rsid w:val="00570AAA"/>
    <w:rsid w:val="00573252"/>
    <w:rsid w:val="005802E1"/>
    <w:rsid w:val="00587376"/>
    <w:rsid w:val="005905EC"/>
    <w:rsid w:val="005911B9"/>
    <w:rsid w:val="005937D5"/>
    <w:rsid w:val="00594478"/>
    <w:rsid w:val="005A1A00"/>
    <w:rsid w:val="005A1B86"/>
    <w:rsid w:val="005A7B38"/>
    <w:rsid w:val="005B254F"/>
    <w:rsid w:val="005B35D0"/>
    <w:rsid w:val="005C1120"/>
    <w:rsid w:val="005D0D0D"/>
    <w:rsid w:val="005D3600"/>
    <w:rsid w:val="005E0985"/>
    <w:rsid w:val="005E2640"/>
    <w:rsid w:val="005E5DEA"/>
    <w:rsid w:val="005F059E"/>
    <w:rsid w:val="005F2989"/>
    <w:rsid w:val="005F5057"/>
    <w:rsid w:val="00601787"/>
    <w:rsid w:val="006061EF"/>
    <w:rsid w:val="00607860"/>
    <w:rsid w:val="0061197D"/>
    <w:rsid w:val="00614696"/>
    <w:rsid w:val="006176C5"/>
    <w:rsid w:val="00626104"/>
    <w:rsid w:val="0062729D"/>
    <w:rsid w:val="00631005"/>
    <w:rsid w:val="00632563"/>
    <w:rsid w:val="00634B80"/>
    <w:rsid w:val="00635DF7"/>
    <w:rsid w:val="00644C77"/>
    <w:rsid w:val="0065161E"/>
    <w:rsid w:val="0065175A"/>
    <w:rsid w:val="0065298F"/>
    <w:rsid w:val="00656465"/>
    <w:rsid w:val="0065705E"/>
    <w:rsid w:val="006609BA"/>
    <w:rsid w:val="00662195"/>
    <w:rsid w:val="00663656"/>
    <w:rsid w:val="006641BF"/>
    <w:rsid w:val="0067178C"/>
    <w:rsid w:val="006739CD"/>
    <w:rsid w:val="006752F1"/>
    <w:rsid w:val="00677955"/>
    <w:rsid w:val="00681B33"/>
    <w:rsid w:val="00684392"/>
    <w:rsid w:val="006867AD"/>
    <w:rsid w:val="006953D1"/>
    <w:rsid w:val="006A1461"/>
    <w:rsid w:val="006A1694"/>
    <w:rsid w:val="006B3392"/>
    <w:rsid w:val="006C0FB0"/>
    <w:rsid w:val="006D4688"/>
    <w:rsid w:val="006F439E"/>
    <w:rsid w:val="00700BEE"/>
    <w:rsid w:val="00701C01"/>
    <w:rsid w:val="00704462"/>
    <w:rsid w:val="007057E4"/>
    <w:rsid w:val="00707E27"/>
    <w:rsid w:val="00712B5F"/>
    <w:rsid w:val="00716C70"/>
    <w:rsid w:val="007207B2"/>
    <w:rsid w:val="0073526E"/>
    <w:rsid w:val="007425BF"/>
    <w:rsid w:val="007444DB"/>
    <w:rsid w:val="00746C50"/>
    <w:rsid w:val="007475EB"/>
    <w:rsid w:val="0075570F"/>
    <w:rsid w:val="00763F8E"/>
    <w:rsid w:val="007670E8"/>
    <w:rsid w:val="00770E95"/>
    <w:rsid w:val="00771F38"/>
    <w:rsid w:val="00772427"/>
    <w:rsid w:val="0077492D"/>
    <w:rsid w:val="00775D67"/>
    <w:rsid w:val="00781A9C"/>
    <w:rsid w:val="00781E80"/>
    <w:rsid w:val="00782CD8"/>
    <w:rsid w:val="00782E0D"/>
    <w:rsid w:val="00783748"/>
    <w:rsid w:val="00784822"/>
    <w:rsid w:val="00790907"/>
    <w:rsid w:val="0079636F"/>
    <w:rsid w:val="007B2468"/>
    <w:rsid w:val="007C26C7"/>
    <w:rsid w:val="007C401D"/>
    <w:rsid w:val="007D47B4"/>
    <w:rsid w:val="007E3C3B"/>
    <w:rsid w:val="007F46E3"/>
    <w:rsid w:val="00800ACB"/>
    <w:rsid w:val="008034B2"/>
    <w:rsid w:val="008050D3"/>
    <w:rsid w:val="0080651A"/>
    <w:rsid w:val="00806686"/>
    <w:rsid w:val="008138EF"/>
    <w:rsid w:val="00814647"/>
    <w:rsid w:val="008238DA"/>
    <w:rsid w:val="00824D9B"/>
    <w:rsid w:val="00825D68"/>
    <w:rsid w:val="00835ACC"/>
    <w:rsid w:val="00836006"/>
    <w:rsid w:val="00842711"/>
    <w:rsid w:val="00842831"/>
    <w:rsid w:val="0084771E"/>
    <w:rsid w:val="008572BD"/>
    <w:rsid w:val="00857E89"/>
    <w:rsid w:val="00860AB6"/>
    <w:rsid w:val="00863DDC"/>
    <w:rsid w:val="00867D0E"/>
    <w:rsid w:val="008736D5"/>
    <w:rsid w:val="008858B3"/>
    <w:rsid w:val="008937D0"/>
    <w:rsid w:val="00897381"/>
    <w:rsid w:val="00897765"/>
    <w:rsid w:val="008A1688"/>
    <w:rsid w:val="008A2488"/>
    <w:rsid w:val="008A6099"/>
    <w:rsid w:val="008B0529"/>
    <w:rsid w:val="008B0A10"/>
    <w:rsid w:val="008B0A90"/>
    <w:rsid w:val="008B0BB6"/>
    <w:rsid w:val="008B2D6F"/>
    <w:rsid w:val="008B602A"/>
    <w:rsid w:val="008C06FD"/>
    <w:rsid w:val="008C189B"/>
    <w:rsid w:val="008C247B"/>
    <w:rsid w:val="008D0A2E"/>
    <w:rsid w:val="008D1C29"/>
    <w:rsid w:val="008D492C"/>
    <w:rsid w:val="008D5DFB"/>
    <w:rsid w:val="008D70F8"/>
    <w:rsid w:val="008E1D2C"/>
    <w:rsid w:val="008E28C6"/>
    <w:rsid w:val="008E7BB1"/>
    <w:rsid w:val="008F12B5"/>
    <w:rsid w:val="008F6E46"/>
    <w:rsid w:val="00900F55"/>
    <w:rsid w:val="0091447C"/>
    <w:rsid w:val="00917F8C"/>
    <w:rsid w:val="009210E3"/>
    <w:rsid w:val="0092294E"/>
    <w:rsid w:val="00924F6D"/>
    <w:rsid w:val="009276F7"/>
    <w:rsid w:val="009328F5"/>
    <w:rsid w:val="0093434D"/>
    <w:rsid w:val="00937862"/>
    <w:rsid w:val="0094203E"/>
    <w:rsid w:val="00942F79"/>
    <w:rsid w:val="00965A93"/>
    <w:rsid w:val="00967C4D"/>
    <w:rsid w:val="00970295"/>
    <w:rsid w:val="00980E59"/>
    <w:rsid w:val="00981A07"/>
    <w:rsid w:val="009858CD"/>
    <w:rsid w:val="009869F9"/>
    <w:rsid w:val="009871AC"/>
    <w:rsid w:val="00991324"/>
    <w:rsid w:val="00993097"/>
    <w:rsid w:val="009B2F98"/>
    <w:rsid w:val="009B678F"/>
    <w:rsid w:val="009B67C1"/>
    <w:rsid w:val="009C1648"/>
    <w:rsid w:val="009C1AED"/>
    <w:rsid w:val="009E49C1"/>
    <w:rsid w:val="00A10AD1"/>
    <w:rsid w:val="00A120BE"/>
    <w:rsid w:val="00A17EBF"/>
    <w:rsid w:val="00A305C9"/>
    <w:rsid w:val="00A34D2D"/>
    <w:rsid w:val="00A3565F"/>
    <w:rsid w:val="00A37A02"/>
    <w:rsid w:val="00A4483E"/>
    <w:rsid w:val="00A46C8D"/>
    <w:rsid w:val="00A50947"/>
    <w:rsid w:val="00A54A0D"/>
    <w:rsid w:val="00A57BC2"/>
    <w:rsid w:val="00A61AFC"/>
    <w:rsid w:val="00A62D3C"/>
    <w:rsid w:val="00A6442B"/>
    <w:rsid w:val="00A648F9"/>
    <w:rsid w:val="00A66385"/>
    <w:rsid w:val="00A70B51"/>
    <w:rsid w:val="00A812E4"/>
    <w:rsid w:val="00A846D8"/>
    <w:rsid w:val="00A95F82"/>
    <w:rsid w:val="00A97B5F"/>
    <w:rsid w:val="00AA0A61"/>
    <w:rsid w:val="00AA22C9"/>
    <w:rsid w:val="00AA5F4A"/>
    <w:rsid w:val="00AA7633"/>
    <w:rsid w:val="00AB1CDC"/>
    <w:rsid w:val="00AB20E2"/>
    <w:rsid w:val="00AC3D22"/>
    <w:rsid w:val="00AC623E"/>
    <w:rsid w:val="00AC7B2D"/>
    <w:rsid w:val="00AD1461"/>
    <w:rsid w:val="00AF0D5E"/>
    <w:rsid w:val="00B022DB"/>
    <w:rsid w:val="00B05109"/>
    <w:rsid w:val="00B11CDB"/>
    <w:rsid w:val="00B151CA"/>
    <w:rsid w:val="00B24944"/>
    <w:rsid w:val="00B2687F"/>
    <w:rsid w:val="00B3400D"/>
    <w:rsid w:val="00B360DD"/>
    <w:rsid w:val="00B43366"/>
    <w:rsid w:val="00B459B6"/>
    <w:rsid w:val="00B549FF"/>
    <w:rsid w:val="00B55D90"/>
    <w:rsid w:val="00B62810"/>
    <w:rsid w:val="00B62896"/>
    <w:rsid w:val="00B70B5D"/>
    <w:rsid w:val="00B8741C"/>
    <w:rsid w:val="00B90FE6"/>
    <w:rsid w:val="00B9475F"/>
    <w:rsid w:val="00B9765F"/>
    <w:rsid w:val="00BA35E7"/>
    <w:rsid w:val="00BA3ADC"/>
    <w:rsid w:val="00BC0B7C"/>
    <w:rsid w:val="00BC14B5"/>
    <w:rsid w:val="00BC1B36"/>
    <w:rsid w:val="00BD1CAA"/>
    <w:rsid w:val="00BD2FF2"/>
    <w:rsid w:val="00BD4150"/>
    <w:rsid w:val="00BD7F31"/>
    <w:rsid w:val="00BE65A0"/>
    <w:rsid w:val="00BF1119"/>
    <w:rsid w:val="00BF1264"/>
    <w:rsid w:val="00C036C5"/>
    <w:rsid w:val="00C0529B"/>
    <w:rsid w:val="00C06EF2"/>
    <w:rsid w:val="00C11EB5"/>
    <w:rsid w:val="00C223A4"/>
    <w:rsid w:val="00C24735"/>
    <w:rsid w:val="00C2658B"/>
    <w:rsid w:val="00C30593"/>
    <w:rsid w:val="00C348FA"/>
    <w:rsid w:val="00C36D6D"/>
    <w:rsid w:val="00C4117F"/>
    <w:rsid w:val="00C46A31"/>
    <w:rsid w:val="00C55D8A"/>
    <w:rsid w:val="00C57665"/>
    <w:rsid w:val="00C57B85"/>
    <w:rsid w:val="00C65C6F"/>
    <w:rsid w:val="00C72F5E"/>
    <w:rsid w:val="00C75DE8"/>
    <w:rsid w:val="00C768D1"/>
    <w:rsid w:val="00C77290"/>
    <w:rsid w:val="00C8276B"/>
    <w:rsid w:val="00C85A01"/>
    <w:rsid w:val="00C90C07"/>
    <w:rsid w:val="00C93139"/>
    <w:rsid w:val="00C93E5C"/>
    <w:rsid w:val="00C9518E"/>
    <w:rsid w:val="00C96B2A"/>
    <w:rsid w:val="00C97690"/>
    <w:rsid w:val="00CA366F"/>
    <w:rsid w:val="00CA4A3A"/>
    <w:rsid w:val="00CA7EF6"/>
    <w:rsid w:val="00CB1C79"/>
    <w:rsid w:val="00CB2398"/>
    <w:rsid w:val="00CB6A20"/>
    <w:rsid w:val="00CC245F"/>
    <w:rsid w:val="00CC4DB0"/>
    <w:rsid w:val="00CC4E2F"/>
    <w:rsid w:val="00CD0798"/>
    <w:rsid w:val="00CE1802"/>
    <w:rsid w:val="00CF0CD2"/>
    <w:rsid w:val="00CF22D7"/>
    <w:rsid w:val="00CF43F3"/>
    <w:rsid w:val="00CF4C0E"/>
    <w:rsid w:val="00CF5C7A"/>
    <w:rsid w:val="00D024B6"/>
    <w:rsid w:val="00D1036E"/>
    <w:rsid w:val="00D10881"/>
    <w:rsid w:val="00D204C4"/>
    <w:rsid w:val="00D20EAB"/>
    <w:rsid w:val="00D30958"/>
    <w:rsid w:val="00D349BB"/>
    <w:rsid w:val="00D354C2"/>
    <w:rsid w:val="00D411AB"/>
    <w:rsid w:val="00D46D9E"/>
    <w:rsid w:val="00D47EF7"/>
    <w:rsid w:val="00D50483"/>
    <w:rsid w:val="00D50C1E"/>
    <w:rsid w:val="00D53181"/>
    <w:rsid w:val="00D57CA7"/>
    <w:rsid w:val="00D602CA"/>
    <w:rsid w:val="00D6195E"/>
    <w:rsid w:val="00D67D47"/>
    <w:rsid w:val="00D82EC6"/>
    <w:rsid w:val="00D8379B"/>
    <w:rsid w:val="00D858EE"/>
    <w:rsid w:val="00D97A77"/>
    <w:rsid w:val="00DB1B75"/>
    <w:rsid w:val="00DB5C62"/>
    <w:rsid w:val="00DB7DC1"/>
    <w:rsid w:val="00DC148F"/>
    <w:rsid w:val="00DC1C8E"/>
    <w:rsid w:val="00DC2F32"/>
    <w:rsid w:val="00DD0B1B"/>
    <w:rsid w:val="00DD760F"/>
    <w:rsid w:val="00DE198C"/>
    <w:rsid w:val="00DE36B4"/>
    <w:rsid w:val="00E066F2"/>
    <w:rsid w:val="00E2110D"/>
    <w:rsid w:val="00E2123A"/>
    <w:rsid w:val="00E30B3D"/>
    <w:rsid w:val="00E356FD"/>
    <w:rsid w:val="00E451DE"/>
    <w:rsid w:val="00E52998"/>
    <w:rsid w:val="00E53385"/>
    <w:rsid w:val="00E5355A"/>
    <w:rsid w:val="00E56B47"/>
    <w:rsid w:val="00E603D6"/>
    <w:rsid w:val="00E62A37"/>
    <w:rsid w:val="00E63A85"/>
    <w:rsid w:val="00E705AC"/>
    <w:rsid w:val="00E973C9"/>
    <w:rsid w:val="00EA51C0"/>
    <w:rsid w:val="00EA533C"/>
    <w:rsid w:val="00ED0E18"/>
    <w:rsid w:val="00ED30AF"/>
    <w:rsid w:val="00ED433F"/>
    <w:rsid w:val="00ED5B69"/>
    <w:rsid w:val="00EE192B"/>
    <w:rsid w:val="00EE20D7"/>
    <w:rsid w:val="00EE27A3"/>
    <w:rsid w:val="00EE3718"/>
    <w:rsid w:val="00EE6BB2"/>
    <w:rsid w:val="00EE6FD7"/>
    <w:rsid w:val="00EF0075"/>
    <w:rsid w:val="00EF1D14"/>
    <w:rsid w:val="00EF6EDC"/>
    <w:rsid w:val="00F01BBD"/>
    <w:rsid w:val="00F03110"/>
    <w:rsid w:val="00F10A4D"/>
    <w:rsid w:val="00F116C6"/>
    <w:rsid w:val="00F24C50"/>
    <w:rsid w:val="00F353BB"/>
    <w:rsid w:val="00F461E1"/>
    <w:rsid w:val="00F47A17"/>
    <w:rsid w:val="00F50061"/>
    <w:rsid w:val="00F52E44"/>
    <w:rsid w:val="00F53F6A"/>
    <w:rsid w:val="00F8346A"/>
    <w:rsid w:val="00F85A5C"/>
    <w:rsid w:val="00F87013"/>
    <w:rsid w:val="00FA09FE"/>
    <w:rsid w:val="00FA3532"/>
    <w:rsid w:val="00FB1DF0"/>
    <w:rsid w:val="00FB2E05"/>
    <w:rsid w:val="00FB41FE"/>
    <w:rsid w:val="00FB535A"/>
    <w:rsid w:val="00FB69F6"/>
    <w:rsid w:val="00FB77FF"/>
    <w:rsid w:val="00FC66A0"/>
    <w:rsid w:val="00FC6D98"/>
    <w:rsid w:val="00FE2878"/>
    <w:rsid w:val="00FE7B85"/>
    <w:rsid w:val="00FF62E7"/>
    <w:rsid w:val="00FF7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9F6"/>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6739CD"/>
    <w:pPr>
      <w:keepNext/>
      <w:keepLines/>
      <w:widowControl/>
      <w:autoSpaceDE/>
      <w:autoSpaceDN/>
      <w:adjustRightInd/>
      <w:spacing w:before="480" w:line="276" w:lineRule="auto"/>
      <w:outlineLvl w:val="0"/>
    </w:pPr>
    <w:rPr>
      <w:rFonts w:ascii="Cambria" w:hAnsi="Cambria"/>
      <w:b/>
      <w:bCs/>
      <w:color w:val="365F91"/>
      <w:sz w:val="28"/>
      <w:szCs w:val="28"/>
      <w:lang w:val="uk-UA" w:eastAsia="en-US"/>
    </w:rPr>
  </w:style>
  <w:style w:type="paragraph" w:styleId="2">
    <w:name w:val="heading 2"/>
    <w:basedOn w:val="a"/>
    <w:next w:val="a"/>
    <w:link w:val="20"/>
    <w:unhideWhenUsed/>
    <w:qFormat/>
    <w:rsid w:val="006739CD"/>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6739CD"/>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nhideWhenUsed/>
    <w:qFormat/>
    <w:rsid w:val="006739CD"/>
    <w:pPr>
      <w:keepNext/>
      <w:widowControl/>
      <w:autoSpaceDE/>
      <w:autoSpaceDN/>
      <w:adjustRightInd/>
      <w:jc w:val="center"/>
      <w:outlineLvl w:val="3"/>
    </w:pPr>
    <w:rPr>
      <w:b/>
      <w:sz w:val="28"/>
      <w:vertAlign w:val="superscript"/>
      <w:lang w:val="uk-UA"/>
    </w:rPr>
  </w:style>
  <w:style w:type="paragraph" w:styleId="5">
    <w:name w:val="heading 5"/>
    <w:basedOn w:val="a"/>
    <w:next w:val="a"/>
    <w:link w:val="50"/>
    <w:qFormat/>
    <w:rsid w:val="006739CD"/>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6739CD"/>
    <w:pPr>
      <w:widowControl/>
      <w:autoSpaceDE/>
      <w:autoSpaceDN/>
      <w:adjustRightInd/>
      <w:spacing w:before="240" w:after="60"/>
      <w:outlineLvl w:val="5"/>
    </w:pPr>
    <w:rPr>
      <w:b/>
      <w:bCs/>
      <w:sz w:val="22"/>
      <w:szCs w:val="22"/>
    </w:rPr>
  </w:style>
  <w:style w:type="paragraph" w:styleId="7">
    <w:name w:val="heading 7"/>
    <w:basedOn w:val="a"/>
    <w:next w:val="a"/>
    <w:link w:val="70"/>
    <w:unhideWhenUsed/>
    <w:qFormat/>
    <w:rsid w:val="006739CD"/>
    <w:pPr>
      <w:widowControl/>
      <w:autoSpaceDE/>
      <w:autoSpaceDN/>
      <w:adjustRightInd/>
      <w:spacing w:before="240" w:after="60"/>
      <w:outlineLvl w:val="6"/>
    </w:pPr>
    <w:rPr>
      <w:rFonts w:ascii="Calibri" w:hAnsi="Calibri"/>
      <w:sz w:val="24"/>
      <w:szCs w:val="24"/>
    </w:rPr>
  </w:style>
  <w:style w:type="paragraph" w:styleId="8">
    <w:name w:val="heading 8"/>
    <w:basedOn w:val="a"/>
    <w:next w:val="a"/>
    <w:link w:val="80"/>
    <w:qFormat/>
    <w:rsid w:val="006739CD"/>
    <w:pPr>
      <w:keepNext/>
      <w:tabs>
        <w:tab w:val="left" w:pos="4037"/>
      </w:tabs>
      <w:autoSpaceDE/>
      <w:autoSpaceDN/>
      <w:adjustRightInd/>
      <w:jc w:val="center"/>
      <w:outlineLvl w:val="7"/>
    </w:pPr>
    <w:rPr>
      <w:b/>
      <w:i/>
      <w:color w:val="000000"/>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D7511"/>
    <w:pPr>
      <w:widowControl/>
      <w:autoSpaceDE/>
      <w:autoSpaceDN/>
      <w:adjustRightInd/>
      <w:spacing w:after="120"/>
    </w:pPr>
    <w:rPr>
      <w:sz w:val="24"/>
    </w:rPr>
  </w:style>
  <w:style w:type="character" w:customStyle="1" w:styleId="a4">
    <w:name w:val="Основной текст Знак"/>
    <w:link w:val="a3"/>
    <w:rsid w:val="000D7511"/>
    <w:rPr>
      <w:rFonts w:ascii="Times New Roman" w:eastAsia="Times New Roman" w:hAnsi="Times New Roman" w:cs="Times New Roman"/>
      <w:sz w:val="24"/>
      <w:szCs w:val="20"/>
      <w:lang w:eastAsia="ru-RU"/>
    </w:rPr>
  </w:style>
  <w:style w:type="paragraph" w:styleId="a5">
    <w:name w:val="header"/>
    <w:basedOn w:val="a"/>
    <w:link w:val="a6"/>
    <w:unhideWhenUsed/>
    <w:rsid w:val="000D7511"/>
    <w:pPr>
      <w:tabs>
        <w:tab w:val="center" w:pos="4677"/>
        <w:tab w:val="right" w:pos="9355"/>
      </w:tabs>
    </w:pPr>
  </w:style>
  <w:style w:type="character" w:customStyle="1" w:styleId="a6">
    <w:name w:val="Верхний колонтитул Знак"/>
    <w:link w:val="a5"/>
    <w:uiPriority w:val="99"/>
    <w:rsid w:val="000D7511"/>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AC3D22"/>
    <w:pPr>
      <w:tabs>
        <w:tab w:val="center" w:pos="4677"/>
        <w:tab w:val="right" w:pos="9355"/>
      </w:tabs>
    </w:pPr>
  </w:style>
  <w:style w:type="character" w:customStyle="1" w:styleId="a8">
    <w:name w:val="Нижний колонтитул Знак"/>
    <w:link w:val="a7"/>
    <w:uiPriority w:val="99"/>
    <w:rsid w:val="00AC3D22"/>
    <w:rPr>
      <w:rFonts w:ascii="Times New Roman" w:eastAsia="Times New Roman" w:hAnsi="Times New Roman" w:cs="Times New Roman"/>
      <w:sz w:val="20"/>
      <w:szCs w:val="20"/>
      <w:lang w:eastAsia="ru-RU"/>
    </w:rPr>
  </w:style>
  <w:style w:type="character" w:customStyle="1" w:styleId="10">
    <w:name w:val="Заголовок 1 Знак"/>
    <w:link w:val="1"/>
    <w:uiPriority w:val="9"/>
    <w:rsid w:val="006739CD"/>
    <w:rPr>
      <w:rFonts w:ascii="Cambria" w:eastAsia="Times New Roman" w:hAnsi="Cambria" w:cs="Times New Roman"/>
      <w:b/>
      <w:bCs/>
      <w:color w:val="365F91"/>
      <w:sz w:val="28"/>
      <w:szCs w:val="28"/>
      <w:lang w:val="uk-UA"/>
    </w:rPr>
  </w:style>
  <w:style w:type="character" w:customStyle="1" w:styleId="20">
    <w:name w:val="Заголовок 2 Знак"/>
    <w:link w:val="2"/>
    <w:semiHidden/>
    <w:rsid w:val="006739CD"/>
    <w:rPr>
      <w:rFonts w:ascii="Arial" w:eastAsia="Times New Roman" w:hAnsi="Arial" w:cs="Arial"/>
      <w:b/>
      <w:bCs/>
      <w:i/>
      <w:iCs/>
      <w:sz w:val="28"/>
      <w:szCs w:val="28"/>
      <w:lang w:eastAsia="ru-RU"/>
    </w:rPr>
  </w:style>
  <w:style w:type="character" w:customStyle="1" w:styleId="40">
    <w:name w:val="Заголовок 4 Знак"/>
    <w:link w:val="4"/>
    <w:rsid w:val="006739CD"/>
    <w:rPr>
      <w:rFonts w:ascii="Times New Roman" w:eastAsia="Times New Roman" w:hAnsi="Times New Roman" w:cs="Times New Roman"/>
      <w:b/>
      <w:sz w:val="28"/>
      <w:szCs w:val="20"/>
      <w:vertAlign w:val="superscript"/>
      <w:lang w:val="uk-UA" w:eastAsia="ru-RU"/>
    </w:rPr>
  </w:style>
  <w:style w:type="paragraph" w:customStyle="1" w:styleId="FR2">
    <w:name w:val="FR2"/>
    <w:rsid w:val="006739CD"/>
    <w:pPr>
      <w:widowControl w:val="0"/>
      <w:autoSpaceDE w:val="0"/>
      <w:autoSpaceDN w:val="0"/>
      <w:adjustRightInd w:val="0"/>
      <w:spacing w:before="220"/>
      <w:ind w:left="40" w:hanging="20"/>
    </w:pPr>
    <w:rPr>
      <w:rFonts w:ascii="Arial" w:eastAsia="Times New Roman" w:hAnsi="Arial" w:cs="Arial"/>
      <w:sz w:val="18"/>
      <w:szCs w:val="18"/>
      <w:lang w:val="uk-UA" w:eastAsia="uk-UA"/>
    </w:rPr>
  </w:style>
  <w:style w:type="paragraph" w:customStyle="1" w:styleId="FR1">
    <w:name w:val="FR1"/>
    <w:rsid w:val="006739CD"/>
    <w:pPr>
      <w:widowControl w:val="0"/>
      <w:autoSpaceDE w:val="0"/>
      <w:autoSpaceDN w:val="0"/>
      <w:adjustRightInd w:val="0"/>
      <w:spacing w:line="480" w:lineRule="auto"/>
      <w:ind w:firstLine="760"/>
    </w:pPr>
    <w:rPr>
      <w:rFonts w:ascii="Arial" w:eastAsia="Times New Roman" w:hAnsi="Arial" w:cs="Arial"/>
      <w:sz w:val="24"/>
      <w:szCs w:val="24"/>
      <w:lang w:val="uk-UA"/>
    </w:rPr>
  </w:style>
  <w:style w:type="character" w:customStyle="1" w:styleId="30">
    <w:name w:val="Заголовок 3 Знак"/>
    <w:link w:val="3"/>
    <w:rsid w:val="006739CD"/>
    <w:rPr>
      <w:rFonts w:ascii="Arial" w:eastAsia="Times New Roman" w:hAnsi="Arial" w:cs="Arial"/>
      <w:b/>
      <w:bCs/>
      <w:sz w:val="26"/>
      <w:szCs w:val="26"/>
      <w:lang w:eastAsia="ru-RU"/>
    </w:rPr>
  </w:style>
  <w:style w:type="character" w:customStyle="1" w:styleId="50">
    <w:name w:val="Заголовок 5 Знак"/>
    <w:link w:val="5"/>
    <w:rsid w:val="006739CD"/>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6739CD"/>
    <w:rPr>
      <w:rFonts w:ascii="Times New Roman" w:eastAsia="Times New Roman" w:hAnsi="Times New Roman" w:cs="Times New Roman"/>
      <w:b/>
      <w:bCs/>
      <w:lang w:eastAsia="ru-RU"/>
    </w:rPr>
  </w:style>
  <w:style w:type="character" w:customStyle="1" w:styleId="70">
    <w:name w:val="Заголовок 7 Знак"/>
    <w:link w:val="7"/>
    <w:rsid w:val="006739CD"/>
    <w:rPr>
      <w:rFonts w:ascii="Calibri" w:eastAsia="Times New Roman" w:hAnsi="Calibri" w:cs="Times New Roman"/>
      <w:sz w:val="24"/>
      <w:szCs w:val="24"/>
      <w:lang w:eastAsia="ru-RU"/>
    </w:rPr>
  </w:style>
  <w:style w:type="character" w:customStyle="1" w:styleId="80">
    <w:name w:val="Заголовок 8 Знак"/>
    <w:link w:val="8"/>
    <w:rsid w:val="006739CD"/>
    <w:rPr>
      <w:rFonts w:ascii="Times New Roman" w:eastAsia="Times New Roman" w:hAnsi="Times New Roman" w:cs="Times New Roman"/>
      <w:b/>
      <w:i/>
      <w:color w:val="000000"/>
      <w:lang w:val="uk-UA" w:eastAsia="ru-RU"/>
    </w:rPr>
  </w:style>
  <w:style w:type="paragraph" w:styleId="a9">
    <w:name w:val="Title"/>
    <w:basedOn w:val="a"/>
    <w:link w:val="aa"/>
    <w:qFormat/>
    <w:rsid w:val="006739CD"/>
    <w:pPr>
      <w:spacing w:line="260" w:lineRule="auto"/>
      <w:jc w:val="center"/>
    </w:pPr>
    <w:rPr>
      <w:sz w:val="32"/>
      <w:szCs w:val="28"/>
      <w:lang w:val="uk-UA" w:eastAsia="uk-UA"/>
    </w:rPr>
  </w:style>
  <w:style w:type="character" w:customStyle="1" w:styleId="aa">
    <w:name w:val="Название Знак"/>
    <w:link w:val="a9"/>
    <w:rsid w:val="006739CD"/>
    <w:rPr>
      <w:rFonts w:ascii="Times New Roman" w:eastAsia="Times New Roman" w:hAnsi="Times New Roman" w:cs="Times New Roman"/>
      <w:sz w:val="32"/>
      <w:szCs w:val="28"/>
      <w:lang w:val="uk-UA" w:eastAsia="uk-UA"/>
    </w:rPr>
  </w:style>
  <w:style w:type="character" w:styleId="ab">
    <w:name w:val="page number"/>
    <w:basedOn w:val="a0"/>
    <w:rsid w:val="006739CD"/>
  </w:style>
  <w:style w:type="table" w:styleId="ac">
    <w:name w:val="Table Grid"/>
    <w:basedOn w:val="a1"/>
    <w:rsid w:val="006739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rsid w:val="006739CD"/>
    <w:pPr>
      <w:widowControl/>
      <w:autoSpaceDE/>
      <w:autoSpaceDN/>
      <w:adjustRightInd/>
    </w:pPr>
    <w:rPr>
      <w:rFonts w:ascii="Tahoma" w:hAnsi="Tahoma" w:cs="Tahoma"/>
      <w:sz w:val="16"/>
      <w:szCs w:val="16"/>
    </w:rPr>
  </w:style>
  <w:style w:type="character" w:customStyle="1" w:styleId="ae">
    <w:name w:val="Текст выноски Знак"/>
    <w:link w:val="ad"/>
    <w:semiHidden/>
    <w:rsid w:val="006739CD"/>
    <w:rPr>
      <w:rFonts w:ascii="Tahoma" w:eastAsia="Times New Roman" w:hAnsi="Tahoma" w:cs="Tahoma"/>
      <w:sz w:val="16"/>
      <w:szCs w:val="16"/>
      <w:lang w:eastAsia="ru-RU"/>
    </w:rPr>
  </w:style>
  <w:style w:type="paragraph" w:styleId="af">
    <w:name w:val="List Paragraph"/>
    <w:basedOn w:val="a"/>
    <w:uiPriority w:val="34"/>
    <w:qFormat/>
    <w:rsid w:val="005031C7"/>
    <w:pPr>
      <w:ind w:left="720"/>
      <w:contextualSpacing/>
    </w:pPr>
  </w:style>
  <w:style w:type="character" w:customStyle="1" w:styleId="spelling-content-entity">
    <w:name w:val="spelling-content-entity"/>
    <w:rsid w:val="00F47A17"/>
  </w:style>
  <w:style w:type="character" w:styleId="af0">
    <w:name w:val="Hyperlink"/>
    <w:uiPriority w:val="99"/>
    <w:unhideWhenUsed/>
    <w:rsid w:val="00F47A17"/>
    <w:rPr>
      <w:color w:val="0000FF"/>
      <w:u w:val="single"/>
    </w:rPr>
  </w:style>
  <w:style w:type="character" w:customStyle="1" w:styleId="notranslate">
    <w:name w:val="notranslate"/>
    <w:rsid w:val="00825D68"/>
  </w:style>
  <w:style w:type="paragraph" w:styleId="31">
    <w:name w:val="Body Text 3"/>
    <w:basedOn w:val="a"/>
    <w:link w:val="32"/>
    <w:uiPriority w:val="99"/>
    <w:semiHidden/>
    <w:unhideWhenUsed/>
    <w:rsid w:val="00772427"/>
    <w:pPr>
      <w:spacing w:after="120"/>
    </w:pPr>
    <w:rPr>
      <w:sz w:val="16"/>
      <w:szCs w:val="16"/>
    </w:rPr>
  </w:style>
  <w:style w:type="character" w:customStyle="1" w:styleId="32">
    <w:name w:val="Основной текст 3 Знак"/>
    <w:link w:val="31"/>
    <w:uiPriority w:val="99"/>
    <w:semiHidden/>
    <w:rsid w:val="00772427"/>
    <w:rPr>
      <w:rFonts w:ascii="Times New Roman" w:eastAsia="Times New Roman" w:hAnsi="Times New Roman"/>
      <w:sz w:val="16"/>
      <w:szCs w:val="16"/>
    </w:rPr>
  </w:style>
  <w:style w:type="paragraph" w:styleId="HTML">
    <w:name w:val="HTML Preformatted"/>
    <w:basedOn w:val="a"/>
    <w:link w:val="HTML0"/>
    <w:uiPriority w:val="99"/>
    <w:semiHidden/>
    <w:unhideWhenUsed/>
    <w:rsid w:val="00BA35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BA35E7"/>
    <w:rPr>
      <w:rFonts w:ascii="Courier New" w:eastAsia="Times New Roman" w:hAnsi="Courier New" w:cs="Courier New"/>
      <w:lang w:val="uk-UA" w:eastAsia="uk-UA"/>
    </w:rPr>
  </w:style>
</w:styles>
</file>

<file path=word/webSettings.xml><?xml version="1.0" encoding="utf-8"?>
<w:webSettings xmlns:r="http://schemas.openxmlformats.org/officeDocument/2006/relationships" xmlns:w="http://schemas.openxmlformats.org/wordprocessingml/2006/main">
  <w:divs>
    <w:div w:id="75136010">
      <w:bodyDiv w:val="1"/>
      <w:marLeft w:val="0"/>
      <w:marRight w:val="0"/>
      <w:marTop w:val="0"/>
      <w:marBottom w:val="0"/>
      <w:divBdr>
        <w:top w:val="none" w:sz="0" w:space="0" w:color="auto"/>
        <w:left w:val="none" w:sz="0" w:space="0" w:color="auto"/>
        <w:bottom w:val="none" w:sz="0" w:space="0" w:color="auto"/>
        <w:right w:val="none" w:sz="0" w:space="0" w:color="auto"/>
      </w:divBdr>
    </w:div>
    <w:div w:id="103355167">
      <w:bodyDiv w:val="1"/>
      <w:marLeft w:val="0"/>
      <w:marRight w:val="0"/>
      <w:marTop w:val="0"/>
      <w:marBottom w:val="0"/>
      <w:divBdr>
        <w:top w:val="none" w:sz="0" w:space="0" w:color="auto"/>
        <w:left w:val="none" w:sz="0" w:space="0" w:color="auto"/>
        <w:bottom w:val="none" w:sz="0" w:space="0" w:color="auto"/>
        <w:right w:val="none" w:sz="0" w:space="0" w:color="auto"/>
      </w:divBdr>
    </w:div>
    <w:div w:id="223025436">
      <w:bodyDiv w:val="1"/>
      <w:marLeft w:val="0"/>
      <w:marRight w:val="0"/>
      <w:marTop w:val="0"/>
      <w:marBottom w:val="0"/>
      <w:divBdr>
        <w:top w:val="none" w:sz="0" w:space="0" w:color="auto"/>
        <w:left w:val="none" w:sz="0" w:space="0" w:color="auto"/>
        <w:bottom w:val="none" w:sz="0" w:space="0" w:color="auto"/>
        <w:right w:val="none" w:sz="0" w:space="0" w:color="auto"/>
      </w:divBdr>
    </w:div>
    <w:div w:id="266935894">
      <w:bodyDiv w:val="1"/>
      <w:marLeft w:val="0"/>
      <w:marRight w:val="0"/>
      <w:marTop w:val="0"/>
      <w:marBottom w:val="0"/>
      <w:divBdr>
        <w:top w:val="none" w:sz="0" w:space="0" w:color="auto"/>
        <w:left w:val="none" w:sz="0" w:space="0" w:color="auto"/>
        <w:bottom w:val="none" w:sz="0" w:space="0" w:color="auto"/>
        <w:right w:val="none" w:sz="0" w:space="0" w:color="auto"/>
      </w:divBdr>
    </w:div>
    <w:div w:id="604077353">
      <w:bodyDiv w:val="1"/>
      <w:marLeft w:val="0"/>
      <w:marRight w:val="0"/>
      <w:marTop w:val="0"/>
      <w:marBottom w:val="0"/>
      <w:divBdr>
        <w:top w:val="none" w:sz="0" w:space="0" w:color="auto"/>
        <w:left w:val="none" w:sz="0" w:space="0" w:color="auto"/>
        <w:bottom w:val="none" w:sz="0" w:space="0" w:color="auto"/>
        <w:right w:val="none" w:sz="0" w:space="0" w:color="auto"/>
      </w:divBdr>
    </w:div>
    <w:div w:id="660814857">
      <w:bodyDiv w:val="1"/>
      <w:marLeft w:val="0"/>
      <w:marRight w:val="0"/>
      <w:marTop w:val="0"/>
      <w:marBottom w:val="0"/>
      <w:divBdr>
        <w:top w:val="none" w:sz="0" w:space="0" w:color="auto"/>
        <w:left w:val="none" w:sz="0" w:space="0" w:color="auto"/>
        <w:bottom w:val="none" w:sz="0" w:space="0" w:color="auto"/>
        <w:right w:val="none" w:sz="0" w:space="0" w:color="auto"/>
      </w:divBdr>
    </w:div>
    <w:div w:id="667174256">
      <w:bodyDiv w:val="1"/>
      <w:marLeft w:val="0"/>
      <w:marRight w:val="0"/>
      <w:marTop w:val="0"/>
      <w:marBottom w:val="0"/>
      <w:divBdr>
        <w:top w:val="none" w:sz="0" w:space="0" w:color="auto"/>
        <w:left w:val="none" w:sz="0" w:space="0" w:color="auto"/>
        <w:bottom w:val="none" w:sz="0" w:space="0" w:color="auto"/>
        <w:right w:val="none" w:sz="0" w:space="0" w:color="auto"/>
      </w:divBdr>
    </w:div>
    <w:div w:id="769786568">
      <w:bodyDiv w:val="1"/>
      <w:marLeft w:val="0"/>
      <w:marRight w:val="0"/>
      <w:marTop w:val="0"/>
      <w:marBottom w:val="0"/>
      <w:divBdr>
        <w:top w:val="none" w:sz="0" w:space="0" w:color="auto"/>
        <w:left w:val="none" w:sz="0" w:space="0" w:color="auto"/>
        <w:bottom w:val="none" w:sz="0" w:space="0" w:color="auto"/>
        <w:right w:val="none" w:sz="0" w:space="0" w:color="auto"/>
      </w:divBdr>
    </w:div>
    <w:div w:id="830104666">
      <w:bodyDiv w:val="1"/>
      <w:marLeft w:val="0"/>
      <w:marRight w:val="0"/>
      <w:marTop w:val="0"/>
      <w:marBottom w:val="0"/>
      <w:divBdr>
        <w:top w:val="none" w:sz="0" w:space="0" w:color="auto"/>
        <w:left w:val="none" w:sz="0" w:space="0" w:color="auto"/>
        <w:bottom w:val="none" w:sz="0" w:space="0" w:color="auto"/>
        <w:right w:val="none" w:sz="0" w:space="0" w:color="auto"/>
      </w:divBdr>
    </w:div>
    <w:div w:id="860318288">
      <w:bodyDiv w:val="1"/>
      <w:marLeft w:val="0"/>
      <w:marRight w:val="0"/>
      <w:marTop w:val="0"/>
      <w:marBottom w:val="0"/>
      <w:divBdr>
        <w:top w:val="none" w:sz="0" w:space="0" w:color="auto"/>
        <w:left w:val="none" w:sz="0" w:space="0" w:color="auto"/>
        <w:bottom w:val="none" w:sz="0" w:space="0" w:color="auto"/>
        <w:right w:val="none" w:sz="0" w:space="0" w:color="auto"/>
      </w:divBdr>
    </w:div>
    <w:div w:id="926842091">
      <w:bodyDiv w:val="1"/>
      <w:marLeft w:val="0"/>
      <w:marRight w:val="0"/>
      <w:marTop w:val="0"/>
      <w:marBottom w:val="0"/>
      <w:divBdr>
        <w:top w:val="none" w:sz="0" w:space="0" w:color="auto"/>
        <w:left w:val="none" w:sz="0" w:space="0" w:color="auto"/>
        <w:bottom w:val="none" w:sz="0" w:space="0" w:color="auto"/>
        <w:right w:val="none" w:sz="0" w:space="0" w:color="auto"/>
      </w:divBdr>
    </w:div>
    <w:div w:id="1103646611">
      <w:bodyDiv w:val="1"/>
      <w:marLeft w:val="0"/>
      <w:marRight w:val="0"/>
      <w:marTop w:val="0"/>
      <w:marBottom w:val="0"/>
      <w:divBdr>
        <w:top w:val="none" w:sz="0" w:space="0" w:color="auto"/>
        <w:left w:val="none" w:sz="0" w:space="0" w:color="auto"/>
        <w:bottom w:val="none" w:sz="0" w:space="0" w:color="auto"/>
        <w:right w:val="none" w:sz="0" w:space="0" w:color="auto"/>
      </w:divBdr>
    </w:div>
    <w:div w:id="1314136959">
      <w:bodyDiv w:val="1"/>
      <w:marLeft w:val="0"/>
      <w:marRight w:val="0"/>
      <w:marTop w:val="0"/>
      <w:marBottom w:val="0"/>
      <w:divBdr>
        <w:top w:val="none" w:sz="0" w:space="0" w:color="auto"/>
        <w:left w:val="none" w:sz="0" w:space="0" w:color="auto"/>
        <w:bottom w:val="none" w:sz="0" w:space="0" w:color="auto"/>
        <w:right w:val="none" w:sz="0" w:space="0" w:color="auto"/>
      </w:divBdr>
    </w:div>
    <w:div w:id="1403527944">
      <w:bodyDiv w:val="1"/>
      <w:marLeft w:val="0"/>
      <w:marRight w:val="0"/>
      <w:marTop w:val="0"/>
      <w:marBottom w:val="0"/>
      <w:divBdr>
        <w:top w:val="none" w:sz="0" w:space="0" w:color="auto"/>
        <w:left w:val="none" w:sz="0" w:space="0" w:color="auto"/>
        <w:bottom w:val="none" w:sz="0" w:space="0" w:color="auto"/>
        <w:right w:val="none" w:sz="0" w:space="0" w:color="auto"/>
      </w:divBdr>
    </w:div>
    <w:div w:id="1418598205">
      <w:bodyDiv w:val="1"/>
      <w:marLeft w:val="0"/>
      <w:marRight w:val="0"/>
      <w:marTop w:val="0"/>
      <w:marBottom w:val="0"/>
      <w:divBdr>
        <w:top w:val="none" w:sz="0" w:space="0" w:color="auto"/>
        <w:left w:val="none" w:sz="0" w:space="0" w:color="auto"/>
        <w:bottom w:val="none" w:sz="0" w:space="0" w:color="auto"/>
        <w:right w:val="none" w:sz="0" w:space="0" w:color="auto"/>
      </w:divBdr>
    </w:div>
    <w:div w:id="1435244001">
      <w:bodyDiv w:val="1"/>
      <w:marLeft w:val="0"/>
      <w:marRight w:val="0"/>
      <w:marTop w:val="0"/>
      <w:marBottom w:val="0"/>
      <w:divBdr>
        <w:top w:val="none" w:sz="0" w:space="0" w:color="auto"/>
        <w:left w:val="none" w:sz="0" w:space="0" w:color="auto"/>
        <w:bottom w:val="none" w:sz="0" w:space="0" w:color="auto"/>
        <w:right w:val="none" w:sz="0" w:space="0" w:color="auto"/>
      </w:divBdr>
      <w:divsChild>
        <w:div w:id="1203832901">
          <w:marLeft w:val="0"/>
          <w:marRight w:val="0"/>
          <w:marTop w:val="0"/>
          <w:marBottom w:val="60"/>
          <w:divBdr>
            <w:top w:val="none" w:sz="0" w:space="0" w:color="auto"/>
            <w:left w:val="none" w:sz="0" w:space="0" w:color="auto"/>
            <w:bottom w:val="none" w:sz="0" w:space="0" w:color="auto"/>
            <w:right w:val="none" w:sz="0" w:space="0" w:color="auto"/>
          </w:divBdr>
        </w:div>
      </w:divsChild>
    </w:div>
    <w:div w:id="1675373537">
      <w:bodyDiv w:val="1"/>
      <w:marLeft w:val="0"/>
      <w:marRight w:val="0"/>
      <w:marTop w:val="0"/>
      <w:marBottom w:val="0"/>
      <w:divBdr>
        <w:top w:val="none" w:sz="0" w:space="0" w:color="auto"/>
        <w:left w:val="none" w:sz="0" w:space="0" w:color="auto"/>
        <w:bottom w:val="none" w:sz="0" w:space="0" w:color="auto"/>
        <w:right w:val="none" w:sz="0" w:space="0" w:color="auto"/>
      </w:divBdr>
    </w:div>
    <w:div w:id="1728915153">
      <w:bodyDiv w:val="1"/>
      <w:marLeft w:val="0"/>
      <w:marRight w:val="0"/>
      <w:marTop w:val="0"/>
      <w:marBottom w:val="0"/>
      <w:divBdr>
        <w:top w:val="none" w:sz="0" w:space="0" w:color="auto"/>
        <w:left w:val="none" w:sz="0" w:space="0" w:color="auto"/>
        <w:bottom w:val="none" w:sz="0" w:space="0" w:color="auto"/>
        <w:right w:val="none" w:sz="0" w:space="0" w:color="auto"/>
      </w:divBdr>
    </w:div>
    <w:div w:id="1992440467">
      <w:bodyDiv w:val="1"/>
      <w:marLeft w:val="0"/>
      <w:marRight w:val="0"/>
      <w:marTop w:val="0"/>
      <w:marBottom w:val="0"/>
      <w:divBdr>
        <w:top w:val="none" w:sz="0" w:space="0" w:color="auto"/>
        <w:left w:val="none" w:sz="0" w:space="0" w:color="auto"/>
        <w:bottom w:val="none" w:sz="0" w:space="0" w:color="auto"/>
        <w:right w:val="none" w:sz="0" w:space="0" w:color="auto"/>
      </w:divBdr>
    </w:div>
    <w:div w:id="20449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ib.khnu.km.ua/asp/php_f/p1age_lib.php" TargetMode="External"/><Relationship Id="rId4" Type="http://schemas.openxmlformats.org/officeDocument/2006/relationships/settings" Target="settings.xml"/><Relationship Id="rId9" Type="http://schemas.openxmlformats.org/officeDocument/2006/relationships/hyperlink" Target="https://msn.khnu.km.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1F426-0E69-4E0E-87E1-5622714D6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15</Pages>
  <Words>4738</Words>
  <Characters>27013</Characters>
  <Application>Microsoft Office Word</Application>
  <DocSecurity>0</DocSecurity>
  <Lines>225</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KhNU</Company>
  <LinksUpToDate>false</LinksUpToDate>
  <CharactersWithSpaces>31688</CharactersWithSpaces>
  <SharedDoc>false</SharedDoc>
  <HLinks>
    <vt:vector size="12" baseType="variant">
      <vt:variant>
        <vt:i4>5963786</vt:i4>
      </vt:variant>
      <vt:variant>
        <vt:i4>3</vt:i4>
      </vt:variant>
      <vt:variant>
        <vt:i4>0</vt:i4>
      </vt:variant>
      <vt:variant>
        <vt:i4>5</vt:i4>
      </vt:variant>
      <vt:variant>
        <vt:lpwstr>http://lib.khnu.km.ua/asp/php_f/p1age_lib.php</vt:lpwstr>
      </vt:variant>
      <vt:variant>
        <vt:lpwstr/>
      </vt:variant>
      <vt:variant>
        <vt:i4>7667824</vt:i4>
      </vt:variant>
      <vt:variant>
        <vt:i4>0</vt:i4>
      </vt:variant>
      <vt:variant>
        <vt:i4>0</vt:i4>
      </vt:variant>
      <vt:variant>
        <vt:i4>5</vt:i4>
      </vt:variant>
      <vt:variant>
        <vt:lpwstr>https://msn.khnu.km.ua/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iren</cp:lastModifiedBy>
  <cp:revision>36</cp:revision>
  <cp:lastPrinted>2024-10-08T08:02:00Z</cp:lastPrinted>
  <dcterms:created xsi:type="dcterms:W3CDTF">2023-10-15T12:48:00Z</dcterms:created>
  <dcterms:modified xsi:type="dcterms:W3CDTF">2024-10-26T16:55:00Z</dcterms:modified>
</cp:coreProperties>
</file>